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DA95F" w14:textId="77777777" w:rsidR="00E14C4A" w:rsidRPr="002B16CA" w:rsidRDefault="002B16CA" w:rsidP="002B16CA">
      <w:pPr>
        <w:pStyle w:val="NoSpacing"/>
        <w:jc w:val="center"/>
        <w:rPr>
          <w:b/>
          <w:sz w:val="36"/>
          <w:szCs w:val="36"/>
        </w:rPr>
      </w:pPr>
      <w:r w:rsidRPr="002B16CA">
        <w:rPr>
          <w:b/>
          <w:sz w:val="36"/>
          <w:szCs w:val="36"/>
        </w:rPr>
        <w:t>JOB DESCRIPTION</w:t>
      </w:r>
    </w:p>
    <w:p w14:paraId="19C77AC1" w14:textId="77777777" w:rsidR="002B16CA" w:rsidRDefault="002B16CA" w:rsidP="002B16CA">
      <w:pPr>
        <w:pStyle w:val="NoSpacing"/>
      </w:pPr>
    </w:p>
    <w:p w14:paraId="14BCFE68" w14:textId="77777777" w:rsidR="002B16CA" w:rsidRPr="002B16CA" w:rsidRDefault="002B16CA" w:rsidP="002B16CA">
      <w:pPr>
        <w:pStyle w:val="NoSpacing"/>
        <w:rPr>
          <w:b/>
          <w:sz w:val="24"/>
          <w:szCs w:val="24"/>
        </w:rPr>
      </w:pPr>
      <w:r w:rsidRPr="002B16CA">
        <w:rPr>
          <w:b/>
          <w:sz w:val="24"/>
          <w:szCs w:val="24"/>
        </w:rPr>
        <w:t>Job Title:</w:t>
      </w:r>
      <w:r w:rsidRPr="002B16CA">
        <w:rPr>
          <w:b/>
          <w:sz w:val="24"/>
          <w:szCs w:val="24"/>
        </w:rPr>
        <w:tab/>
      </w:r>
      <w:r w:rsidRPr="002B16CA">
        <w:rPr>
          <w:b/>
          <w:sz w:val="24"/>
          <w:szCs w:val="24"/>
        </w:rPr>
        <w:tab/>
      </w:r>
      <w:r w:rsidR="000B2616">
        <w:rPr>
          <w:b/>
          <w:sz w:val="24"/>
          <w:szCs w:val="24"/>
        </w:rPr>
        <w:t>Community Development</w:t>
      </w:r>
      <w:r w:rsidR="004A4110">
        <w:rPr>
          <w:b/>
          <w:sz w:val="24"/>
          <w:szCs w:val="24"/>
        </w:rPr>
        <w:t xml:space="preserve"> Program </w:t>
      </w:r>
      <w:r w:rsidR="00CD4FE1">
        <w:rPr>
          <w:b/>
          <w:sz w:val="24"/>
          <w:szCs w:val="24"/>
        </w:rPr>
        <w:t>Manager</w:t>
      </w:r>
    </w:p>
    <w:p w14:paraId="3178896A" w14:textId="37F36A9A" w:rsidR="002B16CA" w:rsidRPr="002B16CA" w:rsidRDefault="002B16CA" w:rsidP="002B16CA">
      <w:pPr>
        <w:pStyle w:val="NoSpacing"/>
        <w:rPr>
          <w:b/>
          <w:sz w:val="24"/>
          <w:szCs w:val="24"/>
        </w:rPr>
      </w:pPr>
      <w:r w:rsidRPr="002B16CA">
        <w:rPr>
          <w:b/>
          <w:sz w:val="24"/>
          <w:szCs w:val="24"/>
        </w:rPr>
        <w:t>Department:</w:t>
      </w:r>
      <w:r w:rsidRPr="002B16CA">
        <w:rPr>
          <w:b/>
          <w:sz w:val="24"/>
          <w:szCs w:val="24"/>
        </w:rPr>
        <w:tab/>
      </w:r>
      <w:r w:rsidRPr="002B16CA">
        <w:rPr>
          <w:b/>
          <w:sz w:val="24"/>
          <w:szCs w:val="24"/>
        </w:rPr>
        <w:tab/>
      </w:r>
      <w:r w:rsidR="005A2C94">
        <w:rPr>
          <w:b/>
          <w:sz w:val="24"/>
          <w:szCs w:val="24"/>
        </w:rPr>
        <w:t>Development &amp; Community Service Department</w:t>
      </w:r>
      <w:r w:rsidR="00B313FB">
        <w:rPr>
          <w:b/>
          <w:sz w:val="24"/>
          <w:szCs w:val="24"/>
        </w:rPr>
        <w:t xml:space="preserve"> </w:t>
      </w:r>
    </w:p>
    <w:p w14:paraId="783C72BC" w14:textId="77777777" w:rsidR="002B16CA" w:rsidRPr="002B16CA" w:rsidRDefault="002B16CA" w:rsidP="002B16CA">
      <w:pPr>
        <w:pStyle w:val="NoSpacing"/>
        <w:rPr>
          <w:b/>
          <w:sz w:val="24"/>
          <w:szCs w:val="24"/>
        </w:rPr>
      </w:pPr>
      <w:r w:rsidRPr="002B16CA">
        <w:rPr>
          <w:b/>
          <w:sz w:val="24"/>
          <w:szCs w:val="24"/>
        </w:rPr>
        <w:t>FLSA Status:</w:t>
      </w:r>
      <w:r w:rsidRPr="002B16CA">
        <w:rPr>
          <w:b/>
          <w:sz w:val="24"/>
          <w:szCs w:val="24"/>
        </w:rPr>
        <w:tab/>
      </w:r>
      <w:r w:rsidRPr="002B16CA">
        <w:rPr>
          <w:b/>
          <w:sz w:val="24"/>
          <w:szCs w:val="24"/>
        </w:rPr>
        <w:tab/>
        <w:t>Full Time – Exempt</w:t>
      </w:r>
    </w:p>
    <w:p w14:paraId="420A7E39" w14:textId="6B4BFD27" w:rsidR="002B16CA" w:rsidRPr="00767812" w:rsidRDefault="002B6D5C" w:rsidP="002B16CA">
      <w:pPr>
        <w:pStyle w:val="NoSpacing"/>
        <w:rPr>
          <w:b/>
          <w:sz w:val="24"/>
          <w:szCs w:val="24"/>
        </w:rPr>
      </w:pPr>
      <w:r w:rsidRPr="00767812">
        <w:rPr>
          <w:b/>
          <w:sz w:val="24"/>
          <w:szCs w:val="24"/>
        </w:rPr>
        <w:t>Grade Level:</w:t>
      </w:r>
      <w:r w:rsidRPr="00767812">
        <w:rPr>
          <w:b/>
          <w:sz w:val="24"/>
          <w:szCs w:val="24"/>
        </w:rPr>
        <w:tab/>
      </w:r>
      <w:r w:rsidRPr="00767812">
        <w:rPr>
          <w:b/>
          <w:sz w:val="24"/>
          <w:szCs w:val="24"/>
        </w:rPr>
        <w:tab/>
      </w:r>
      <w:r w:rsidR="00767812">
        <w:rPr>
          <w:b/>
          <w:sz w:val="24"/>
          <w:szCs w:val="24"/>
        </w:rPr>
        <w:t>269</w:t>
      </w:r>
    </w:p>
    <w:p w14:paraId="27992826" w14:textId="090393B3" w:rsidR="002B16CA" w:rsidRPr="002B16CA" w:rsidRDefault="002B16CA" w:rsidP="002B16CA">
      <w:pPr>
        <w:pStyle w:val="NoSpacing"/>
        <w:rPr>
          <w:b/>
          <w:sz w:val="24"/>
          <w:szCs w:val="24"/>
        </w:rPr>
      </w:pPr>
      <w:r w:rsidRPr="00767812">
        <w:rPr>
          <w:b/>
          <w:sz w:val="24"/>
          <w:szCs w:val="24"/>
        </w:rPr>
        <w:t>Salary:</w:t>
      </w:r>
      <w:r w:rsidRPr="00767812">
        <w:rPr>
          <w:b/>
          <w:sz w:val="24"/>
          <w:szCs w:val="24"/>
        </w:rPr>
        <w:tab/>
      </w:r>
      <w:r w:rsidRPr="00767812">
        <w:rPr>
          <w:b/>
          <w:sz w:val="24"/>
          <w:szCs w:val="24"/>
        </w:rPr>
        <w:tab/>
      </w:r>
      <w:r w:rsidRPr="00767812">
        <w:rPr>
          <w:b/>
          <w:sz w:val="24"/>
          <w:szCs w:val="24"/>
        </w:rPr>
        <w:tab/>
      </w:r>
      <w:r w:rsidR="00767812">
        <w:rPr>
          <w:b/>
          <w:sz w:val="24"/>
          <w:szCs w:val="24"/>
        </w:rPr>
        <w:t>Hiring Range $60,000 – $74,000 annually DOQ</w:t>
      </w:r>
      <w:r w:rsidR="00006FA7">
        <w:rPr>
          <w:b/>
          <w:sz w:val="24"/>
          <w:szCs w:val="24"/>
        </w:rPr>
        <w:tab/>
      </w:r>
      <w:r w:rsidRPr="002B16CA">
        <w:rPr>
          <w:b/>
          <w:sz w:val="24"/>
          <w:szCs w:val="24"/>
        </w:rPr>
        <w:tab/>
      </w:r>
    </w:p>
    <w:p w14:paraId="39A612AC" w14:textId="77777777" w:rsidR="002B16CA" w:rsidRDefault="002B16CA" w:rsidP="002B16CA">
      <w:pPr>
        <w:pStyle w:val="NoSpacing"/>
        <w:rPr>
          <w:b/>
          <w:sz w:val="24"/>
          <w:szCs w:val="24"/>
        </w:rPr>
      </w:pPr>
      <w:r>
        <w:rPr>
          <w:b/>
          <w:sz w:val="24"/>
          <w:szCs w:val="24"/>
        </w:rPr>
        <w:t>Bargaining Unit:</w:t>
      </w:r>
      <w:r>
        <w:rPr>
          <w:b/>
          <w:sz w:val="24"/>
          <w:szCs w:val="24"/>
        </w:rPr>
        <w:tab/>
      </w:r>
      <w:r w:rsidRPr="002B16CA">
        <w:rPr>
          <w:b/>
          <w:sz w:val="24"/>
          <w:szCs w:val="24"/>
        </w:rPr>
        <w:t>No</w:t>
      </w:r>
    </w:p>
    <w:p w14:paraId="3327144C" w14:textId="77777777" w:rsidR="002B16CA" w:rsidRDefault="002B16CA" w:rsidP="002B16CA">
      <w:pPr>
        <w:pStyle w:val="NoSpacing"/>
        <w:rPr>
          <w:b/>
          <w:sz w:val="24"/>
          <w:szCs w:val="24"/>
        </w:rPr>
      </w:pPr>
    </w:p>
    <w:p w14:paraId="7D4269D8" w14:textId="77777777" w:rsidR="00404020" w:rsidRPr="00404020" w:rsidRDefault="002B16CA" w:rsidP="00404020">
      <w:pPr>
        <w:ind w:left="2160" w:hanging="2160"/>
        <w:rPr>
          <w:rFonts w:asciiTheme="minorHAnsi" w:hAnsiTheme="minorHAnsi" w:cstheme="minorHAnsi"/>
          <w:sz w:val="22"/>
        </w:rPr>
      </w:pPr>
      <w:r w:rsidRPr="00404020">
        <w:rPr>
          <w:rFonts w:asciiTheme="minorHAnsi" w:hAnsiTheme="minorHAnsi" w:cstheme="minorHAnsi"/>
          <w:b/>
          <w:sz w:val="22"/>
        </w:rPr>
        <w:t xml:space="preserve">General Summary: </w:t>
      </w:r>
      <w:r w:rsidR="00404020" w:rsidRPr="00404020">
        <w:rPr>
          <w:rFonts w:asciiTheme="minorHAnsi" w:hAnsiTheme="minorHAnsi" w:cstheme="minorHAnsi"/>
          <w:sz w:val="22"/>
        </w:rPr>
        <w:t xml:space="preserve">The </w:t>
      </w:r>
      <w:r w:rsidR="00C840E1">
        <w:rPr>
          <w:rFonts w:asciiTheme="minorHAnsi" w:hAnsiTheme="minorHAnsi" w:cstheme="minorHAnsi"/>
          <w:sz w:val="22"/>
        </w:rPr>
        <w:t>Community Development</w:t>
      </w:r>
      <w:r w:rsidR="00404020" w:rsidRPr="00404020">
        <w:rPr>
          <w:rFonts w:asciiTheme="minorHAnsi" w:hAnsiTheme="minorHAnsi" w:cstheme="minorHAnsi"/>
          <w:sz w:val="22"/>
        </w:rPr>
        <w:t xml:space="preserve"> Program Manager is responsible for the development </w:t>
      </w:r>
    </w:p>
    <w:p w14:paraId="77E3732F" w14:textId="69024BBD" w:rsidR="00404020" w:rsidRPr="00404020" w:rsidRDefault="00404020" w:rsidP="00404020">
      <w:pPr>
        <w:rPr>
          <w:rFonts w:asciiTheme="minorHAnsi" w:hAnsiTheme="minorHAnsi" w:cstheme="minorHAnsi"/>
          <w:sz w:val="22"/>
        </w:rPr>
      </w:pPr>
      <w:r w:rsidRPr="00404020">
        <w:rPr>
          <w:rFonts w:asciiTheme="minorHAnsi" w:hAnsiTheme="minorHAnsi" w:cstheme="minorHAnsi"/>
          <w:sz w:val="22"/>
        </w:rPr>
        <w:t xml:space="preserve">and implementation of activities and projects funded by the county’s Community Development Block Grant (CDBG) </w:t>
      </w:r>
      <w:r w:rsidR="00C840E1">
        <w:rPr>
          <w:rFonts w:asciiTheme="minorHAnsi" w:hAnsiTheme="minorHAnsi" w:cstheme="minorHAnsi"/>
          <w:sz w:val="22"/>
        </w:rPr>
        <w:t xml:space="preserve">funds </w:t>
      </w:r>
      <w:r w:rsidR="005A2C94">
        <w:rPr>
          <w:rFonts w:asciiTheme="minorHAnsi" w:hAnsiTheme="minorHAnsi" w:cstheme="minorHAnsi"/>
          <w:sz w:val="22"/>
        </w:rPr>
        <w:t xml:space="preserve">and HOME funds </w:t>
      </w:r>
      <w:r w:rsidR="00C840E1">
        <w:rPr>
          <w:rFonts w:asciiTheme="minorHAnsi" w:hAnsiTheme="minorHAnsi" w:cstheme="minorHAnsi"/>
          <w:sz w:val="22"/>
        </w:rPr>
        <w:t xml:space="preserve">from the U.S. Department of Housing and Urban Development </w:t>
      </w:r>
      <w:r w:rsidRPr="00404020">
        <w:rPr>
          <w:rFonts w:asciiTheme="minorHAnsi" w:hAnsiTheme="minorHAnsi" w:cstheme="minorHAnsi"/>
          <w:sz w:val="22"/>
        </w:rPr>
        <w:t xml:space="preserve">and </w:t>
      </w:r>
      <w:r w:rsidR="00C840E1">
        <w:rPr>
          <w:rFonts w:asciiTheme="minorHAnsi" w:hAnsiTheme="minorHAnsi" w:cstheme="minorHAnsi"/>
          <w:sz w:val="22"/>
        </w:rPr>
        <w:t xml:space="preserve">Grand Victoria Riverboat fund.  </w:t>
      </w:r>
      <w:r w:rsidRPr="00404020">
        <w:rPr>
          <w:rFonts w:asciiTheme="minorHAnsi" w:hAnsiTheme="minorHAnsi" w:cstheme="minorHAnsi"/>
          <w:sz w:val="22"/>
        </w:rPr>
        <w:t xml:space="preserve">Reporting to the </w:t>
      </w:r>
      <w:r w:rsidR="005A2C94">
        <w:rPr>
          <w:rFonts w:asciiTheme="minorHAnsi" w:hAnsiTheme="minorHAnsi" w:cstheme="minorHAnsi"/>
          <w:sz w:val="22"/>
        </w:rPr>
        <w:t xml:space="preserve">Planning Division Manager, </w:t>
      </w:r>
      <w:r w:rsidRPr="00404020">
        <w:rPr>
          <w:rFonts w:asciiTheme="minorHAnsi" w:hAnsiTheme="minorHAnsi" w:cstheme="minorHAnsi"/>
          <w:sz w:val="22"/>
        </w:rPr>
        <w:t xml:space="preserve">the </w:t>
      </w:r>
      <w:r w:rsidR="00C840E1">
        <w:rPr>
          <w:rFonts w:asciiTheme="minorHAnsi" w:hAnsiTheme="minorHAnsi" w:cstheme="minorHAnsi"/>
          <w:sz w:val="22"/>
        </w:rPr>
        <w:t>Community Development</w:t>
      </w:r>
      <w:r w:rsidRPr="00404020">
        <w:rPr>
          <w:rFonts w:asciiTheme="minorHAnsi" w:hAnsiTheme="minorHAnsi" w:cstheme="minorHAnsi"/>
          <w:sz w:val="22"/>
        </w:rPr>
        <w:t xml:space="preserve"> Program Manager also assists</w:t>
      </w:r>
      <w:r w:rsidR="005A2C94" w:rsidRPr="005A2C94">
        <w:t xml:space="preserve"> </w:t>
      </w:r>
      <w:r w:rsidR="005A2C94">
        <w:t xml:space="preserve">the </w:t>
      </w:r>
      <w:r w:rsidR="005A2C94" w:rsidRPr="005A2C94">
        <w:rPr>
          <w:rFonts w:asciiTheme="minorHAnsi" w:hAnsiTheme="minorHAnsi" w:cstheme="minorHAnsi"/>
          <w:sz w:val="22"/>
        </w:rPr>
        <w:t>Assistant Director</w:t>
      </w:r>
      <w:r w:rsidRPr="00404020">
        <w:rPr>
          <w:rFonts w:asciiTheme="minorHAnsi" w:hAnsiTheme="minorHAnsi" w:cstheme="minorHAnsi"/>
          <w:sz w:val="22"/>
        </w:rPr>
        <w:t xml:space="preserve"> in the development of plans, policies, analysis and reports associated with these programs. The position is grant funded and is contingent on future funding awards. Kane County reserves the right to change the scope of duties and responsibilities of this position to meet its workflow demands.</w:t>
      </w:r>
    </w:p>
    <w:p w14:paraId="4480CAEC" w14:textId="77777777" w:rsidR="004A3E33" w:rsidRPr="00851CF9" w:rsidRDefault="004A3E33" w:rsidP="002B16CA">
      <w:pPr>
        <w:pStyle w:val="NoSpacing"/>
      </w:pPr>
    </w:p>
    <w:p w14:paraId="1BF58B31" w14:textId="77777777" w:rsidR="004A3E33" w:rsidRPr="00851CF9" w:rsidRDefault="004A3E33" w:rsidP="002B16CA">
      <w:pPr>
        <w:pStyle w:val="NoSpacing"/>
      </w:pPr>
      <w:r w:rsidRPr="00851CF9">
        <w:t>External agencies could include the following</w:t>
      </w:r>
      <w:r w:rsidR="00092086" w:rsidRPr="00851CF9">
        <w:t xml:space="preserve"> and vary by grant funding received or awarded</w:t>
      </w:r>
      <w:r w:rsidRPr="00851CF9">
        <w:t>:</w:t>
      </w:r>
    </w:p>
    <w:p w14:paraId="35E986E8" w14:textId="77777777" w:rsidR="004A3E33" w:rsidRPr="00851CF9" w:rsidRDefault="004A3E33" w:rsidP="004A3E33">
      <w:pPr>
        <w:pStyle w:val="NoSpacing"/>
        <w:numPr>
          <w:ilvl w:val="0"/>
          <w:numId w:val="13"/>
        </w:numPr>
      </w:pPr>
      <w:r w:rsidRPr="00851CF9">
        <w:t xml:space="preserve">Federal agencies, such as </w:t>
      </w:r>
      <w:r w:rsidR="008945B6">
        <w:t xml:space="preserve">U.S. </w:t>
      </w:r>
      <w:r w:rsidRPr="00851CF9">
        <w:t xml:space="preserve">Housing &amp; Urban Development. </w:t>
      </w:r>
    </w:p>
    <w:p w14:paraId="5AE93D48" w14:textId="77777777" w:rsidR="004A3E33" w:rsidRPr="00851CF9" w:rsidRDefault="004A3E33" w:rsidP="004A3E33">
      <w:pPr>
        <w:pStyle w:val="NoSpacing"/>
        <w:numPr>
          <w:ilvl w:val="0"/>
          <w:numId w:val="13"/>
        </w:numPr>
      </w:pPr>
      <w:r w:rsidRPr="00851CF9">
        <w:t xml:space="preserve">State agencies, such as Department of Commerce &amp; Economic </w:t>
      </w:r>
      <w:r w:rsidR="008945B6">
        <w:t>Opportunity.</w:t>
      </w:r>
    </w:p>
    <w:p w14:paraId="40E0EC8A" w14:textId="77777777" w:rsidR="004A3E33" w:rsidRPr="00851CF9" w:rsidRDefault="00C840E1" w:rsidP="004A3E33">
      <w:pPr>
        <w:pStyle w:val="NoSpacing"/>
        <w:numPr>
          <w:ilvl w:val="0"/>
          <w:numId w:val="13"/>
        </w:numPr>
      </w:pPr>
      <w:r>
        <w:t>Local Municipalities and N</w:t>
      </w:r>
      <w:r w:rsidRPr="00851CF9">
        <w:t>on-profit</w:t>
      </w:r>
      <w:r>
        <w:t xml:space="preserve"> agencies.</w:t>
      </w:r>
    </w:p>
    <w:p w14:paraId="0FDF4DDE" w14:textId="77777777" w:rsidR="004A3E33" w:rsidRPr="00851CF9" w:rsidRDefault="004A3E33" w:rsidP="004A3E33">
      <w:pPr>
        <w:pStyle w:val="NoSpacing"/>
        <w:numPr>
          <w:ilvl w:val="0"/>
          <w:numId w:val="13"/>
        </w:numPr>
      </w:pPr>
      <w:r w:rsidRPr="00851CF9">
        <w:t xml:space="preserve">Grand Victoria </w:t>
      </w:r>
      <w:r w:rsidR="008945B6">
        <w:t>Foundation</w:t>
      </w:r>
      <w:r w:rsidRPr="00851CF9">
        <w:t xml:space="preserve"> </w:t>
      </w:r>
    </w:p>
    <w:p w14:paraId="04BAE810" w14:textId="77777777" w:rsidR="006B6C86" w:rsidRDefault="006B6C86" w:rsidP="006B6C86">
      <w:pPr>
        <w:pStyle w:val="NoSpacing"/>
        <w:ind w:left="360"/>
      </w:pPr>
    </w:p>
    <w:p w14:paraId="116559F3" w14:textId="011B0D53" w:rsidR="006B6C86" w:rsidRPr="00851CF9" w:rsidRDefault="006B6C86" w:rsidP="006B6C86">
      <w:pPr>
        <w:pStyle w:val="NoSpacing"/>
      </w:pPr>
      <w:r>
        <w:t xml:space="preserve">The </w:t>
      </w:r>
      <w:r w:rsidR="005A2C94">
        <w:t xml:space="preserve">Development &amp; Community Service Department, for these programs, </w:t>
      </w:r>
      <w:r>
        <w:t xml:space="preserve">reports to the Development Committee, the Riverboat Committee, the Community Development Commission, </w:t>
      </w:r>
      <w:r w:rsidR="005A2C94">
        <w:t xml:space="preserve">and </w:t>
      </w:r>
      <w:r>
        <w:t>the HOME Commission.</w:t>
      </w:r>
    </w:p>
    <w:p w14:paraId="7838723A" w14:textId="77777777" w:rsidR="002B16CA" w:rsidRDefault="002B16CA" w:rsidP="002B16CA">
      <w:pPr>
        <w:pStyle w:val="NoSpacing"/>
        <w:rPr>
          <w:sz w:val="24"/>
          <w:szCs w:val="24"/>
        </w:rPr>
      </w:pPr>
    </w:p>
    <w:p w14:paraId="288308B1" w14:textId="77777777" w:rsidR="002B16CA" w:rsidRDefault="002B16CA" w:rsidP="002B16CA">
      <w:pPr>
        <w:pStyle w:val="NoSpacing"/>
        <w:rPr>
          <w:rFonts w:cstheme="minorHAnsi"/>
          <w:b/>
          <w:color w:val="000000" w:themeColor="text1"/>
          <w:u w:val="single"/>
        </w:rPr>
      </w:pPr>
      <w:r w:rsidRPr="00467837">
        <w:rPr>
          <w:rFonts w:cstheme="minorHAnsi"/>
          <w:b/>
          <w:color w:val="000000" w:themeColor="text1"/>
          <w:u w:val="single"/>
        </w:rPr>
        <w:t>ESSENTIAL FUNCTIONS, DUTIES AND RESPONSIBILITIES</w:t>
      </w:r>
      <w:r>
        <w:rPr>
          <w:rFonts w:cstheme="minorHAnsi"/>
          <w:b/>
          <w:color w:val="000000" w:themeColor="text1"/>
          <w:u w:val="single"/>
        </w:rPr>
        <w:t>:</w:t>
      </w:r>
    </w:p>
    <w:p w14:paraId="45F13E40" w14:textId="5F1097CA" w:rsidR="008B50FE" w:rsidRPr="007867C7" w:rsidRDefault="008B50FE" w:rsidP="008B50FE">
      <w:pPr>
        <w:numPr>
          <w:ilvl w:val="0"/>
          <w:numId w:val="14"/>
        </w:numPr>
        <w:shd w:val="clear" w:color="auto" w:fill="FFFFFF"/>
        <w:rPr>
          <w:rFonts w:asciiTheme="minorHAnsi" w:hAnsiTheme="minorHAnsi" w:cstheme="minorHAnsi"/>
          <w:sz w:val="22"/>
          <w:szCs w:val="22"/>
        </w:rPr>
      </w:pPr>
      <w:r w:rsidRPr="007867C7">
        <w:rPr>
          <w:rFonts w:asciiTheme="minorHAnsi" w:hAnsiTheme="minorHAnsi" w:cstheme="minorHAnsi"/>
          <w:sz w:val="22"/>
          <w:szCs w:val="22"/>
        </w:rPr>
        <w:t xml:space="preserve">Provides administrative, financial and management oversight for the activities and projects funded under the Community Development Block Grant </w:t>
      </w:r>
      <w:r w:rsidR="005A2C94">
        <w:rPr>
          <w:rFonts w:asciiTheme="minorHAnsi" w:hAnsiTheme="minorHAnsi" w:cstheme="minorHAnsi"/>
          <w:sz w:val="22"/>
          <w:szCs w:val="22"/>
        </w:rPr>
        <w:t xml:space="preserve">and HOME </w:t>
      </w:r>
      <w:r w:rsidRPr="007867C7">
        <w:rPr>
          <w:rFonts w:asciiTheme="minorHAnsi" w:hAnsiTheme="minorHAnsi" w:cstheme="minorHAnsi"/>
          <w:sz w:val="22"/>
          <w:szCs w:val="22"/>
        </w:rPr>
        <w:t>program</w:t>
      </w:r>
      <w:r w:rsidR="005A2C94">
        <w:rPr>
          <w:rFonts w:asciiTheme="minorHAnsi" w:hAnsiTheme="minorHAnsi" w:cstheme="minorHAnsi"/>
          <w:sz w:val="22"/>
          <w:szCs w:val="22"/>
        </w:rPr>
        <w:t>s</w:t>
      </w:r>
      <w:r w:rsidRPr="007867C7">
        <w:rPr>
          <w:rFonts w:asciiTheme="minorHAnsi" w:hAnsiTheme="minorHAnsi" w:cstheme="minorHAnsi"/>
          <w:sz w:val="22"/>
          <w:szCs w:val="22"/>
        </w:rPr>
        <w:t xml:space="preserve"> and Grand Victoria Riverboat fund.</w:t>
      </w:r>
    </w:p>
    <w:p w14:paraId="52EDEFD2" w14:textId="77777777" w:rsidR="008B50FE" w:rsidRPr="007867C7" w:rsidRDefault="008B50FE" w:rsidP="008B50FE">
      <w:pPr>
        <w:numPr>
          <w:ilvl w:val="0"/>
          <w:numId w:val="14"/>
        </w:numPr>
        <w:shd w:val="clear" w:color="auto" w:fill="FFFFFF"/>
        <w:spacing w:before="100" w:beforeAutospacing="1" w:afterAutospacing="1"/>
        <w:rPr>
          <w:rFonts w:asciiTheme="minorHAnsi" w:hAnsiTheme="minorHAnsi" w:cstheme="minorHAnsi"/>
          <w:sz w:val="22"/>
          <w:szCs w:val="22"/>
        </w:rPr>
      </w:pPr>
      <w:r w:rsidRPr="007867C7">
        <w:rPr>
          <w:rFonts w:asciiTheme="minorHAnsi" w:hAnsiTheme="minorHAnsi" w:cstheme="minorHAnsi"/>
          <w:sz w:val="22"/>
          <w:szCs w:val="22"/>
        </w:rPr>
        <w:t>Assists in community engagement activities and responds to applicants and stakeholder inquiries in a timely fashion.</w:t>
      </w:r>
    </w:p>
    <w:p w14:paraId="0D162B93" w14:textId="29043135" w:rsidR="008B50FE" w:rsidRPr="007867C7" w:rsidRDefault="008B50FE" w:rsidP="008B50FE">
      <w:pPr>
        <w:numPr>
          <w:ilvl w:val="0"/>
          <w:numId w:val="14"/>
        </w:numPr>
        <w:shd w:val="clear" w:color="auto" w:fill="FFFFFF"/>
        <w:rPr>
          <w:rFonts w:asciiTheme="minorHAnsi" w:hAnsiTheme="minorHAnsi" w:cstheme="minorHAnsi"/>
          <w:sz w:val="22"/>
          <w:szCs w:val="22"/>
        </w:rPr>
      </w:pPr>
      <w:r w:rsidRPr="007867C7">
        <w:rPr>
          <w:rFonts w:asciiTheme="minorHAnsi" w:hAnsiTheme="minorHAnsi" w:cstheme="minorHAnsi"/>
          <w:sz w:val="22"/>
          <w:szCs w:val="22"/>
        </w:rPr>
        <w:t>Assists in the review and evaluation of project proposals received thru the Community Development Fund</w:t>
      </w:r>
      <w:r w:rsidR="005A2C94">
        <w:rPr>
          <w:rFonts w:asciiTheme="minorHAnsi" w:hAnsiTheme="minorHAnsi" w:cstheme="minorHAnsi"/>
          <w:sz w:val="22"/>
          <w:szCs w:val="22"/>
        </w:rPr>
        <w:t>, the Affordable Housing Fund,</w:t>
      </w:r>
      <w:r w:rsidRPr="007867C7">
        <w:rPr>
          <w:rFonts w:asciiTheme="minorHAnsi" w:hAnsiTheme="minorHAnsi" w:cstheme="minorHAnsi"/>
          <w:sz w:val="22"/>
          <w:szCs w:val="22"/>
        </w:rPr>
        <w:t xml:space="preserve"> and Grand Victoria Riverboat application rounds.</w:t>
      </w:r>
    </w:p>
    <w:p w14:paraId="2692698A" w14:textId="0944093F" w:rsidR="008B50FE" w:rsidRPr="007867C7" w:rsidRDefault="008B50FE" w:rsidP="008B50FE">
      <w:pPr>
        <w:numPr>
          <w:ilvl w:val="0"/>
          <w:numId w:val="14"/>
        </w:numPr>
        <w:shd w:val="clear" w:color="auto" w:fill="FFFFFF"/>
        <w:spacing w:before="100" w:beforeAutospacing="1" w:after="100" w:afterAutospacing="1"/>
        <w:rPr>
          <w:rFonts w:asciiTheme="minorHAnsi" w:hAnsiTheme="minorHAnsi" w:cstheme="minorHAnsi"/>
          <w:sz w:val="22"/>
          <w:szCs w:val="22"/>
        </w:rPr>
      </w:pPr>
      <w:r w:rsidRPr="007867C7">
        <w:rPr>
          <w:rFonts w:asciiTheme="minorHAnsi" w:hAnsiTheme="minorHAnsi" w:cstheme="minorHAnsi"/>
          <w:sz w:val="22"/>
          <w:szCs w:val="22"/>
        </w:rPr>
        <w:t>Assists in the development and implementation of Community Development Fund</w:t>
      </w:r>
      <w:r w:rsidR="005A2C94">
        <w:rPr>
          <w:rFonts w:asciiTheme="minorHAnsi" w:hAnsiTheme="minorHAnsi" w:cstheme="minorHAnsi"/>
          <w:sz w:val="22"/>
          <w:szCs w:val="22"/>
        </w:rPr>
        <w:t>,</w:t>
      </w:r>
      <w:r w:rsidRPr="007867C7">
        <w:rPr>
          <w:rFonts w:asciiTheme="minorHAnsi" w:hAnsiTheme="minorHAnsi" w:cstheme="minorHAnsi"/>
          <w:sz w:val="22"/>
          <w:szCs w:val="22"/>
        </w:rPr>
        <w:t xml:space="preserve"> </w:t>
      </w:r>
      <w:r w:rsidR="005A2C94" w:rsidRPr="005A2C94">
        <w:rPr>
          <w:rFonts w:asciiTheme="minorHAnsi" w:hAnsiTheme="minorHAnsi" w:cstheme="minorHAnsi"/>
          <w:sz w:val="22"/>
          <w:szCs w:val="22"/>
        </w:rPr>
        <w:t xml:space="preserve">the Affordable Housing Fund </w:t>
      </w:r>
      <w:r w:rsidRPr="007867C7">
        <w:rPr>
          <w:rFonts w:asciiTheme="minorHAnsi" w:hAnsiTheme="minorHAnsi" w:cstheme="minorHAnsi"/>
          <w:sz w:val="22"/>
          <w:szCs w:val="22"/>
        </w:rPr>
        <w:t>and Grand Victoria Riverboat program policies, guidelines and procedures.</w:t>
      </w:r>
    </w:p>
    <w:p w14:paraId="59E7A361" w14:textId="77777777" w:rsidR="008B50FE" w:rsidRPr="007867C7" w:rsidRDefault="008B50FE" w:rsidP="008B50FE">
      <w:pPr>
        <w:pStyle w:val="ListParagraph"/>
        <w:numPr>
          <w:ilvl w:val="0"/>
          <w:numId w:val="14"/>
        </w:numPr>
        <w:spacing w:after="0" w:line="240" w:lineRule="auto"/>
        <w:rPr>
          <w:rFonts w:cstheme="minorHAnsi"/>
        </w:rPr>
      </w:pPr>
      <w:r w:rsidRPr="007867C7">
        <w:rPr>
          <w:rFonts w:cstheme="minorHAnsi"/>
        </w:rPr>
        <w:t>Prepares funding agreements, amendment documents, and various security instruments</w:t>
      </w:r>
      <w:r w:rsidR="007867C7" w:rsidRPr="007867C7">
        <w:rPr>
          <w:rFonts w:cstheme="minorHAnsi"/>
        </w:rPr>
        <w:t>.</w:t>
      </w:r>
    </w:p>
    <w:p w14:paraId="2673AEAF" w14:textId="77777777" w:rsidR="008B50FE" w:rsidRPr="007867C7" w:rsidRDefault="008B50FE" w:rsidP="008B50FE">
      <w:pPr>
        <w:pStyle w:val="ListParagraph"/>
        <w:numPr>
          <w:ilvl w:val="0"/>
          <w:numId w:val="14"/>
        </w:numPr>
        <w:spacing w:after="0" w:line="240" w:lineRule="auto"/>
        <w:rPr>
          <w:rFonts w:cstheme="minorHAnsi"/>
        </w:rPr>
      </w:pPr>
      <w:r w:rsidRPr="007867C7">
        <w:rPr>
          <w:rFonts w:cstheme="minorHAnsi"/>
        </w:rPr>
        <w:t>Develops work plans</w:t>
      </w:r>
      <w:r w:rsidR="007867C7" w:rsidRPr="007867C7">
        <w:rPr>
          <w:rFonts w:cstheme="minorHAnsi"/>
        </w:rPr>
        <w:t>,</w:t>
      </w:r>
      <w:r w:rsidRPr="007867C7">
        <w:rPr>
          <w:rFonts w:cstheme="minorHAnsi"/>
        </w:rPr>
        <w:t xml:space="preserve"> procedures and budgets, and then monitors implementation activities to ensure project completion and fund expenditures are within time and budget constraints.</w:t>
      </w:r>
    </w:p>
    <w:p w14:paraId="3F013F60" w14:textId="77777777" w:rsidR="008B50FE" w:rsidRPr="007867C7" w:rsidRDefault="008B50FE" w:rsidP="008B50FE">
      <w:pPr>
        <w:numPr>
          <w:ilvl w:val="0"/>
          <w:numId w:val="14"/>
        </w:numPr>
        <w:shd w:val="clear" w:color="auto" w:fill="FFFFFF"/>
        <w:spacing w:before="100" w:beforeAutospacing="1" w:after="100" w:afterAutospacing="1"/>
        <w:rPr>
          <w:rFonts w:asciiTheme="minorHAnsi" w:hAnsiTheme="minorHAnsi" w:cstheme="minorHAnsi"/>
          <w:sz w:val="22"/>
          <w:szCs w:val="22"/>
        </w:rPr>
      </w:pPr>
      <w:r w:rsidRPr="007867C7">
        <w:rPr>
          <w:rFonts w:asciiTheme="minorHAnsi" w:hAnsiTheme="minorHAnsi" w:cstheme="minorHAnsi"/>
          <w:sz w:val="22"/>
          <w:szCs w:val="22"/>
        </w:rPr>
        <w:t>Reviews, analyzes, and approves budgets; reviews and processes draw requests.</w:t>
      </w:r>
    </w:p>
    <w:p w14:paraId="2DE90A83" w14:textId="77777777" w:rsidR="008B50FE" w:rsidRPr="007867C7" w:rsidRDefault="008B50FE" w:rsidP="008B50FE">
      <w:pPr>
        <w:pStyle w:val="ListParagraph"/>
        <w:numPr>
          <w:ilvl w:val="0"/>
          <w:numId w:val="14"/>
        </w:numPr>
        <w:spacing w:after="0" w:line="240" w:lineRule="auto"/>
        <w:rPr>
          <w:rFonts w:cstheme="minorHAnsi"/>
        </w:rPr>
      </w:pPr>
      <w:r w:rsidRPr="007867C7">
        <w:rPr>
          <w:rFonts w:cstheme="minorHAnsi"/>
        </w:rPr>
        <w:t>Tracks overall programmatic and financial reporting to ensure timely progress toward commitment and expenditure deadlines.</w:t>
      </w:r>
    </w:p>
    <w:p w14:paraId="604505C0" w14:textId="77777777" w:rsidR="008B50FE" w:rsidRPr="007867C7" w:rsidRDefault="008B50FE" w:rsidP="008B50FE">
      <w:pPr>
        <w:pStyle w:val="ListParagraph"/>
        <w:numPr>
          <w:ilvl w:val="0"/>
          <w:numId w:val="14"/>
        </w:numPr>
        <w:spacing w:after="0" w:line="240" w:lineRule="auto"/>
        <w:rPr>
          <w:rFonts w:cstheme="minorHAnsi"/>
        </w:rPr>
      </w:pPr>
      <w:r w:rsidRPr="007867C7">
        <w:rPr>
          <w:rFonts w:cstheme="minorHAnsi"/>
        </w:rPr>
        <w:lastRenderedPageBreak/>
        <w:t>Presents information and progress reports to various boards and committees as needed; provides analysis of the status of current projects and activities.</w:t>
      </w:r>
    </w:p>
    <w:p w14:paraId="52FA7F80" w14:textId="77777777" w:rsidR="008B50FE" w:rsidRPr="007867C7" w:rsidRDefault="008B50FE" w:rsidP="008B50FE">
      <w:pPr>
        <w:numPr>
          <w:ilvl w:val="0"/>
          <w:numId w:val="14"/>
        </w:numPr>
        <w:shd w:val="clear" w:color="auto" w:fill="FFFFFF"/>
        <w:rPr>
          <w:rFonts w:asciiTheme="minorHAnsi" w:hAnsiTheme="minorHAnsi" w:cstheme="minorHAnsi"/>
          <w:sz w:val="22"/>
          <w:szCs w:val="22"/>
        </w:rPr>
      </w:pPr>
      <w:r w:rsidRPr="007867C7">
        <w:rPr>
          <w:rFonts w:asciiTheme="minorHAnsi" w:hAnsiTheme="minorHAnsi" w:cstheme="minorHAnsi"/>
          <w:sz w:val="22"/>
          <w:szCs w:val="22"/>
        </w:rPr>
        <w:t>Serves as a subject-matter expert regarding HUD regulations and program implementation.</w:t>
      </w:r>
    </w:p>
    <w:p w14:paraId="6EFA28CA" w14:textId="77777777" w:rsidR="008B50FE" w:rsidRPr="007867C7" w:rsidRDefault="008B50FE" w:rsidP="008B50FE">
      <w:pPr>
        <w:numPr>
          <w:ilvl w:val="0"/>
          <w:numId w:val="14"/>
        </w:numPr>
        <w:shd w:val="clear" w:color="auto" w:fill="FFFFFF"/>
        <w:rPr>
          <w:rFonts w:asciiTheme="minorHAnsi" w:hAnsiTheme="minorHAnsi" w:cstheme="minorHAnsi"/>
          <w:sz w:val="22"/>
          <w:szCs w:val="22"/>
        </w:rPr>
      </w:pPr>
      <w:r w:rsidRPr="007867C7">
        <w:rPr>
          <w:rFonts w:asciiTheme="minorHAnsi" w:hAnsiTheme="minorHAnsi" w:cstheme="minorHAnsi"/>
          <w:sz w:val="22"/>
          <w:szCs w:val="22"/>
        </w:rPr>
        <w:t xml:space="preserve">Reviews and analyzes the financial performance of projects. Makes findings and conclusions, and provides direction and assistance as needed to ensure </w:t>
      </w:r>
      <w:r w:rsidR="007867C7" w:rsidRPr="007867C7">
        <w:rPr>
          <w:rFonts w:asciiTheme="minorHAnsi" w:hAnsiTheme="minorHAnsi" w:cstheme="minorHAnsi"/>
          <w:sz w:val="22"/>
          <w:szCs w:val="22"/>
        </w:rPr>
        <w:t xml:space="preserve">programs </w:t>
      </w:r>
      <w:r w:rsidRPr="007867C7">
        <w:rPr>
          <w:rFonts w:asciiTheme="minorHAnsi" w:hAnsiTheme="minorHAnsi" w:cstheme="minorHAnsi"/>
          <w:sz w:val="22"/>
          <w:szCs w:val="22"/>
        </w:rPr>
        <w:t>are financially viable.</w:t>
      </w:r>
    </w:p>
    <w:p w14:paraId="0DFBBEAE" w14:textId="77777777" w:rsidR="008B50FE" w:rsidRPr="007867C7" w:rsidRDefault="008B50FE" w:rsidP="008B50FE">
      <w:pPr>
        <w:numPr>
          <w:ilvl w:val="0"/>
          <w:numId w:val="14"/>
        </w:numPr>
        <w:shd w:val="clear" w:color="auto" w:fill="FFFFFF"/>
        <w:rPr>
          <w:rFonts w:asciiTheme="minorHAnsi" w:hAnsiTheme="minorHAnsi" w:cstheme="minorHAnsi"/>
          <w:sz w:val="22"/>
          <w:szCs w:val="22"/>
        </w:rPr>
      </w:pPr>
      <w:r w:rsidRPr="007867C7">
        <w:rPr>
          <w:rFonts w:asciiTheme="minorHAnsi" w:hAnsiTheme="minorHAnsi" w:cstheme="minorHAnsi"/>
          <w:sz w:val="22"/>
          <w:szCs w:val="22"/>
        </w:rPr>
        <w:t>Creates and submits reports in accordance with HUD’s standards/requirements.</w:t>
      </w:r>
    </w:p>
    <w:p w14:paraId="0DCEBEE7" w14:textId="40CDB04D" w:rsidR="008B38D8" w:rsidRDefault="007867C7" w:rsidP="007867C7">
      <w:pPr>
        <w:pStyle w:val="ListParagraph"/>
        <w:numPr>
          <w:ilvl w:val="0"/>
          <w:numId w:val="14"/>
        </w:numPr>
        <w:shd w:val="clear" w:color="auto" w:fill="FFFFFF"/>
        <w:rPr>
          <w:rFonts w:cstheme="minorHAnsi"/>
          <w:color w:val="000000" w:themeColor="text1"/>
        </w:rPr>
      </w:pPr>
      <w:r w:rsidRPr="007867C7">
        <w:rPr>
          <w:rFonts w:cstheme="minorHAnsi"/>
        </w:rPr>
        <w:t xml:space="preserve">Lead multi-year planning efforts that </w:t>
      </w:r>
      <w:r w:rsidR="00974549">
        <w:rPr>
          <w:rFonts w:cstheme="minorHAnsi"/>
        </w:rPr>
        <w:t xml:space="preserve">related to community development programs that </w:t>
      </w:r>
      <w:r w:rsidRPr="007867C7">
        <w:rPr>
          <w:rFonts w:cstheme="minorHAnsi"/>
        </w:rPr>
        <w:t>assist Kane County households.</w:t>
      </w:r>
      <w:r w:rsidRPr="007867C7">
        <w:rPr>
          <w:rFonts w:cstheme="minorHAnsi"/>
          <w:color w:val="000000" w:themeColor="text1"/>
        </w:rPr>
        <w:t xml:space="preserve"> </w:t>
      </w:r>
    </w:p>
    <w:p w14:paraId="2DF1432E" w14:textId="0FE8F930" w:rsidR="005A2C94" w:rsidRPr="007867C7" w:rsidRDefault="00767812" w:rsidP="007867C7">
      <w:pPr>
        <w:pStyle w:val="ListParagraph"/>
        <w:numPr>
          <w:ilvl w:val="0"/>
          <w:numId w:val="14"/>
        </w:numPr>
        <w:shd w:val="clear" w:color="auto" w:fill="FFFFFF"/>
        <w:rPr>
          <w:rFonts w:cstheme="minorHAnsi"/>
          <w:color w:val="000000" w:themeColor="text1"/>
        </w:rPr>
      </w:pPr>
      <w:r>
        <w:rPr>
          <w:rFonts w:cstheme="minorHAnsi"/>
          <w:color w:val="000000" w:themeColor="text1"/>
        </w:rPr>
        <w:t xml:space="preserve">Other duties </w:t>
      </w:r>
      <w:r w:rsidR="005A2C94">
        <w:rPr>
          <w:rFonts w:cstheme="minorHAnsi"/>
          <w:color w:val="000000" w:themeColor="text1"/>
        </w:rPr>
        <w:t>as needed.</w:t>
      </w:r>
    </w:p>
    <w:p w14:paraId="4F7E6568" w14:textId="77777777" w:rsidR="007867C7" w:rsidRDefault="007867C7" w:rsidP="008B38D8">
      <w:pPr>
        <w:rPr>
          <w:rFonts w:asciiTheme="minorHAnsi" w:hAnsiTheme="minorHAnsi" w:cstheme="minorHAnsi"/>
          <w:b/>
          <w:color w:val="000000" w:themeColor="text1"/>
          <w:sz w:val="22"/>
          <w:szCs w:val="22"/>
          <w:u w:val="single"/>
        </w:rPr>
      </w:pPr>
    </w:p>
    <w:p w14:paraId="3F05172E" w14:textId="77777777" w:rsidR="008B38D8" w:rsidRPr="00467837" w:rsidRDefault="008B38D8" w:rsidP="008B38D8">
      <w:pPr>
        <w:rPr>
          <w:rFonts w:asciiTheme="minorHAnsi" w:hAnsiTheme="minorHAnsi" w:cstheme="minorHAnsi"/>
          <w:color w:val="000000" w:themeColor="text1"/>
          <w:sz w:val="22"/>
          <w:szCs w:val="22"/>
          <w:u w:val="single"/>
        </w:rPr>
      </w:pPr>
      <w:r w:rsidRPr="00467837">
        <w:rPr>
          <w:rFonts w:asciiTheme="minorHAnsi" w:hAnsiTheme="minorHAnsi" w:cstheme="minorHAnsi"/>
          <w:b/>
          <w:color w:val="000000" w:themeColor="text1"/>
          <w:sz w:val="22"/>
          <w:szCs w:val="22"/>
          <w:u w:val="single"/>
        </w:rPr>
        <w:t>KNOWLEDGE, SKILLS AND ABILITIES REQUIRED</w:t>
      </w:r>
      <w:r w:rsidRPr="00467837">
        <w:rPr>
          <w:rFonts w:asciiTheme="minorHAnsi" w:hAnsiTheme="minorHAnsi" w:cstheme="minorHAnsi"/>
          <w:color w:val="000000" w:themeColor="text1"/>
          <w:sz w:val="22"/>
          <w:szCs w:val="22"/>
        </w:rPr>
        <w:t>:</w:t>
      </w:r>
    </w:p>
    <w:p w14:paraId="415715BB" w14:textId="77777777" w:rsidR="003453B4" w:rsidRPr="00F43F41" w:rsidRDefault="003453B4" w:rsidP="003453B4">
      <w:pPr>
        <w:pStyle w:val="ListParagraph"/>
        <w:numPr>
          <w:ilvl w:val="0"/>
          <w:numId w:val="16"/>
        </w:numPr>
        <w:spacing w:after="0" w:line="240" w:lineRule="auto"/>
        <w:contextualSpacing w:val="0"/>
        <w:rPr>
          <w:rFonts w:cstheme="minorHAnsi"/>
        </w:rPr>
      </w:pPr>
      <w:r w:rsidRPr="00F43F41">
        <w:rPr>
          <w:rFonts w:cstheme="minorHAnsi"/>
        </w:rPr>
        <w:t>Self-starter with a demonstrated ability to work independently and take initiative.</w:t>
      </w:r>
    </w:p>
    <w:p w14:paraId="44E96E7D" w14:textId="77777777" w:rsidR="003453B4" w:rsidRPr="00F43F41" w:rsidRDefault="003453B4" w:rsidP="003453B4">
      <w:pPr>
        <w:pStyle w:val="ListParagraph"/>
        <w:numPr>
          <w:ilvl w:val="0"/>
          <w:numId w:val="16"/>
        </w:numPr>
        <w:spacing w:after="0" w:line="240" w:lineRule="auto"/>
        <w:contextualSpacing w:val="0"/>
        <w:rPr>
          <w:rFonts w:cstheme="minorHAnsi"/>
        </w:rPr>
      </w:pPr>
      <w:r w:rsidRPr="00F43F41">
        <w:rPr>
          <w:rFonts w:cstheme="minorHAnsi"/>
        </w:rPr>
        <w:t>Detail-oriented, excellent organizational skills and ability to prioritize tasks.</w:t>
      </w:r>
    </w:p>
    <w:p w14:paraId="4A409D28" w14:textId="77777777" w:rsidR="003453B4" w:rsidRPr="00F43F41" w:rsidRDefault="003453B4" w:rsidP="003453B4">
      <w:pPr>
        <w:pStyle w:val="ListParagraph"/>
        <w:numPr>
          <w:ilvl w:val="0"/>
          <w:numId w:val="16"/>
        </w:numPr>
        <w:spacing w:after="0" w:line="240" w:lineRule="auto"/>
        <w:contextualSpacing w:val="0"/>
        <w:rPr>
          <w:rFonts w:cstheme="minorHAnsi"/>
        </w:rPr>
      </w:pPr>
      <w:r w:rsidRPr="00F43F41">
        <w:rPr>
          <w:rFonts w:cstheme="minorHAnsi"/>
        </w:rPr>
        <w:t>Excellent oral and written communication skills.</w:t>
      </w:r>
    </w:p>
    <w:p w14:paraId="2BD9E904" w14:textId="77777777" w:rsidR="003453B4" w:rsidRPr="00F43F41" w:rsidRDefault="003453B4" w:rsidP="003453B4">
      <w:pPr>
        <w:pStyle w:val="ListParagraph"/>
        <w:numPr>
          <w:ilvl w:val="0"/>
          <w:numId w:val="16"/>
        </w:numPr>
        <w:spacing w:after="0" w:line="240" w:lineRule="auto"/>
        <w:contextualSpacing w:val="0"/>
        <w:rPr>
          <w:rFonts w:cstheme="minorHAnsi"/>
        </w:rPr>
      </w:pPr>
      <w:r w:rsidRPr="00F43F41">
        <w:rPr>
          <w:rFonts w:cstheme="minorHAnsi"/>
        </w:rPr>
        <w:t>Ability to work in a fast-paced environment.</w:t>
      </w:r>
    </w:p>
    <w:p w14:paraId="61CCFDFE" w14:textId="77777777" w:rsidR="003453B4" w:rsidRPr="00F43F41" w:rsidRDefault="003453B4" w:rsidP="003453B4">
      <w:pPr>
        <w:numPr>
          <w:ilvl w:val="0"/>
          <w:numId w:val="16"/>
        </w:numPr>
        <w:shd w:val="clear" w:color="auto" w:fill="FFFFFF"/>
        <w:rPr>
          <w:rFonts w:asciiTheme="minorHAnsi" w:hAnsiTheme="minorHAnsi" w:cstheme="minorHAnsi"/>
          <w:sz w:val="22"/>
          <w:szCs w:val="22"/>
        </w:rPr>
      </w:pPr>
      <w:r w:rsidRPr="00F43F41">
        <w:rPr>
          <w:rFonts w:asciiTheme="minorHAnsi" w:hAnsiTheme="minorHAnsi" w:cstheme="minorHAnsi"/>
          <w:sz w:val="22"/>
          <w:szCs w:val="22"/>
        </w:rPr>
        <w:t>Project management skills and experience, with the ability to drive projects to completion with long-term sustainability.</w:t>
      </w:r>
    </w:p>
    <w:p w14:paraId="1038D451" w14:textId="77777777" w:rsidR="003453B4" w:rsidRPr="00F43F41" w:rsidRDefault="003453B4" w:rsidP="003453B4">
      <w:pPr>
        <w:numPr>
          <w:ilvl w:val="0"/>
          <w:numId w:val="16"/>
        </w:numPr>
        <w:shd w:val="clear" w:color="auto" w:fill="FFFFFF"/>
        <w:rPr>
          <w:rFonts w:asciiTheme="minorHAnsi" w:hAnsiTheme="minorHAnsi" w:cstheme="minorHAnsi"/>
          <w:sz w:val="22"/>
          <w:szCs w:val="22"/>
        </w:rPr>
      </w:pPr>
      <w:r w:rsidRPr="00F43F41">
        <w:rPr>
          <w:rFonts w:asciiTheme="minorHAnsi" w:hAnsiTheme="minorHAnsi" w:cstheme="minorHAnsi"/>
          <w:sz w:val="22"/>
          <w:szCs w:val="22"/>
        </w:rPr>
        <w:t>Experience and familiarity with various research techniques to assess project progress.</w:t>
      </w:r>
    </w:p>
    <w:p w14:paraId="6F35CF23" w14:textId="77777777" w:rsidR="003453B4" w:rsidRPr="00F43F41" w:rsidRDefault="003453B4" w:rsidP="003453B4">
      <w:pPr>
        <w:numPr>
          <w:ilvl w:val="0"/>
          <w:numId w:val="16"/>
        </w:numPr>
        <w:shd w:val="clear" w:color="auto" w:fill="FFFFFF"/>
        <w:rPr>
          <w:rFonts w:asciiTheme="minorHAnsi" w:hAnsiTheme="minorHAnsi" w:cstheme="minorHAnsi"/>
          <w:sz w:val="22"/>
          <w:szCs w:val="22"/>
        </w:rPr>
      </w:pPr>
      <w:r w:rsidRPr="00F43F41">
        <w:rPr>
          <w:rFonts w:asciiTheme="minorHAnsi" w:hAnsiTheme="minorHAnsi" w:cstheme="minorHAnsi"/>
          <w:sz w:val="22"/>
          <w:szCs w:val="22"/>
        </w:rPr>
        <w:t>Ability to convey complex data/information, both verbally and in written form.</w:t>
      </w:r>
    </w:p>
    <w:p w14:paraId="7E5855E4" w14:textId="77777777" w:rsidR="003453B4" w:rsidRPr="00F43F41" w:rsidRDefault="003453B4" w:rsidP="003453B4">
      <w:pPr>
        <w:numPr>
          <w:ilvl w:val="0"/>
          <w:numId w:val="16"/>
        </w:numPr>
        <w:shd w:val="clear" w:color="auto" w:fill="FFFFFF"/>
        <w:rPr>
          <w:rFonts w:asciiTheme="minorHAnsi" w:hAnsiTheme="minorHAnsi" w:cstheme="minorHAnsi"/>
          <w:sz w:val="22"/>
          <w:szCs w:val="22"/>
        </w:rPr>
      </w:pPr>
      <w:r w:rsidRPr="00F43F41">
        <w:rPr>
          <w:rFonts w:asciiTheme="minorHAnsi" w:hAnsiTheme="minorHAnsi" w:cstheme="minorHAnsi"/>
          <w:sz w:val="22"/>
          <w:szCs w:val="22"/>
        </w:rPr>
        <w:t>Ability to tactfully and effectively establish collaborative and productive working relationships with various stakeholders.</w:t>
      </w:r>
    </w:p>
    <w:p w14:paraId="1DE4067D" w14:textId="77777777" w:rsidR="003453B4" w:rsidRPr="00F43F41" w:rsidRDefault="003453B4" w:rsidP="003453B4">
      <w:pPr>
        <w:numPr>
          <w:ilvl w:val="0"/>
          <w:numId w:val="16"/>
        </w:numPr>
        <w:rPr>
          <w:rFonts w:asciiTheme="minorHAnsi" w:hAnsiTheme="minorHAnsi" w:cstheme="minorHAnsi"/>
          <w:color w:val="000000" w:themeColor="text1"/>
          <w:sz w:val="22"/>
          <w:szCs w:val="22"/>
        </w:rPr>
      </w:pPr>
      <w:r w:rsidRPr="00F43F41">
        <w:rPr>
          <w:rFonts w:asciiTheme="minorHAnsi" w:hAnsiTheme="minorHAnsi" w:cstheme="minorHAnsi"/>
          <w:color w:val="000000" w:themeColor="text1"/>
          <w:sz w:val="22"/>
          <w:szCs w:val="22"/>
        </w:rPr>
        <w:t>Ability to coordinate development of financial recommendations, reports, studies and presentations.</w:t>
      </w:r>
    </w:p>
    <w:p w14:paraId="4FD9AA39" w14:textId="77777777" w:rsidR="003453B4" w:rsidRPr="00F43F41" w:rsidRDefault="003453B4" w:rsidP="003453B4">
      <w:pPr>
        <w:numPr>
          <w:ilvl w:val="0"/>
          <w:numId w:val="16"/>
        </w:numPr>
        <w:rPr>
          <w:rFonts w:asciiTheme="minorHAnsi" w:hAnsiTheme="minorHAnsi" w:cstheme="minorHAnsi"/>
          <w:color w:val="000000" w:themeColor="text1"/>
          <w:sz w:val="22"/>
          <w:szCs w:val="22"/>
        </w:rPr>
      </w:pPr>
      <w:r w:rsidRPr="00F43F41">
        <w:rPr>
          <w:rFonts w:asciiTheme="minorHAnsi" w:hAnsiTheme="minorHAnsi" w:cstheme="minorHAnsi"/>
          <w:color w:val="000000" w:themeColor="text1"/>
          <w:sz w:val="22"/>
          <w:szCs w:val="22"/>
        </w:rPr>
        <w:t>Ability to work under pressure, manage multiple priorities and meet tight deadlines.</w:t>
      </w:r>
    </w:p>
    <w:p w14:paraId="6C642B1D" w14:textId="77777777" w:rsidR="003453B4" w:rsidRPr="00F43F41" w:rsidRDefault="003453B4" w:rsidP="003453B4">
      <w:pPr>
        <w:numPr>
          <w:ilvl w:val="0"/>
          <w:numId w:val="16"/>
        </w:numPr>
        <w:rPr>
          <w:rFonts w:asciiTheme="minorHAnsi" w:hAnsiTheme="minorHAnsi" w:cstheme="minorHAnsi"/>
          <w:color w:val="000000" w:themeColor="text1"/>
          <w:sz w:val="22"/>
          <w:szCs w:val="22"/>
        </w:rPr>
      </w:pPr>
      <w:r w:rsidRPr="00F43F41">
        <w:rPr>
          <w:rFonts w:asciiTheme="minorHAnsi" w:hAnsiTheme="minorHAnsi" w:cstheme="minorHAnsi"/>
          <w:color w:val="000000" w:themeColor="text1"/>
          <w:sz w:val="22"/>
          <w:szCs w:val="22"/>
        </w:rPr>
        <w:t>Ability to formulate goals, objectives, schedules, and priorities for activities that support the accomplishment of projects and programs.</w:t>
      </w:r>
    </w:p>
    <w:p w14:paraId="59D6F2A4" w14:textId="77777777" w:rsidR="008B38D8" w:rsidRDefault="008B38D8" w:rsidP="008B38D8">
      <w:pPr>
        <w:ind w:left="360"/>
        <w:rPr>
          <w:rFonts w:asciiTheme="minorHAnsi" w:hAnsiTheme="minorHAnsi" w:cstheme="minorHAnsi"/>
          <w:color w:val="000000" w:themeColor="text1"/>
          <w:sz w:val="22"/>
          <w:szCs w:val="22"/>
        </w:rPr>
      </w:pPr>
    </w:p>
    <w:p w14:paraId="26276834" w14:textId="77777777" w:rsidR="008B38D8" w:rsidRPr="00467837" w:rsidRDefault="008B38D8" w:rsidP="008B38D8">
      <w:pPr>
        <w:rPr>
          <w:rFonts w:asciiTheme="minorHAnsi" w:hAnsiTheme="minorHAnsi" w:cstheme="minorHAnsi"/>
          <w:b/>
          <w:color w:val="000000" w:themeColor="text1"/>
          <w:sz w:val="22"/>
          <w:szCs w:val="22"/>
          <w:u w:val="single"/>
        </w:rPr>
      </w:pPr>
      <w:r w:rsidRPr="00467837">
        <w:rPr>
          <w:rFonts w:asciiTheme="minorHAnsi" w:hAnsiTheme="minorHAnsi" w:cstheme="minorHAnsi"/>
          <w:b/>
          <w:color w:val="000000" w:themeColor="text1"/>
          <w:sz w:val="22"/>
          <w:szCs w:val="22"/>
          <w:u w:val="single"/>
        </w:rPr>
        <w:t>EDUCATION AND EXPERIENCE</w:t>
      </w:r>
      <w:r w:rsidRPr="00467837">
        <w:rPr>
          <w:rFonts w:asciiTheme="minorHAnsi" w:hAnsiTheme="minorHAnsi" w:cstheme="minorHAnsi"/>
          <w:b/>
          <w:color w:val="000000" w:themeColor="text1"/>
          <w:sz w:val="22"/>
          <w:szCs w:val="22"/>
        </w:rPr>
        <w:t>:</w:t>
      </w:r>
    </w:p>
    <w:p w14:paraId="50D55893" w14:textId="77777777" w:rsidR="003453B4" w:rsidRPr="008E57AF" w:rsidRDefault="003453B4" w:rsidP="003453B4">
      <w:pPr>
        <w:pStyle w:val="ListParagraph"/>
        <w:numPr>
          <w:ilvl w:val="0"/>
          <w:numId w:val="17"/>
        </w:numPr>
        <w:spacing w:after="0" w:line="240" w:lineRule="auto"/>
        <w:contextualSpacing w:val="0"/>
        <w:rPr>
          <w:rFonts w:cstheme="minorHAnsi"/>
        </w:rPr>
      </w:pPr>
      <w:r w:rsidRPr="008E57AF">
        <w:rPr>
          <w:rFonts w:cstheme="minorHAnsi"/>
        </w:rPr>
        <w:t xml:space="preserve">Bachelor’s degree in </w:t>
      </w:r>
      <w:r>
        <w:rPr>
          <w:rFonts w:cstheme="minorHAnsi"/>
        </w:rPr>
        <w:t xml:space="preserve">Urban Planning, Community Development, </w:t>
      </w:r>
      <w:r w:rsidRPr="008E57AF">
        <w:rPr>
          <w:rFonts w:cstheme="minorHAnsi"/>
        </w:rPr>
        <w:t>Accounting, Business Administration, Finance, Public Administration</w:t>
      </w:r>
      <w:r>
        <w:rPr>
          <w:rFonts w:cstheme="minorHAnsi"/>
        </w:rPr>
        <w:t>,</w:t>
      </w:r>
      <w:r w:rsidRPr="008E57AF">
        <w:rPr>
          <w:rFonts w:cstheme="minorHAnsi"/>
        </w:rPr>
        <w:t xml:space="preserve"> or related field.</w:t>
      </w:r>
    </w:p>
    <w:p w14:paraId="23B3D665" w14:textId="77777777" w:rsidR="003453B4" w:rsidRPr="008E57AF" w:rsidRDefault="003453B4" w:rsidP="003453B4">
      <w:pPr>
        <w:pStyle w:val="ListParagraph"/>
        <w:numPr>
          <w:ilvl w:val="0"/>
          <w:numId w:val="17"/>
        </w:numPr>
        <w:spacing w:after="0" w:line="240" w:lineRule="auto"/>
        <w:contextualSpacing w:val="0"/>
        <w:rPr>
          <w:rFonts w:cstheme="minorHAnsi"/>
        </w:rPr>
      </w:pPr>
      <w:r w:rsidRPr="008E57AF">
        <w:rPr>
          <w:rFonts w:cstheme="minorHAnsi"/>
        </w:rPr>
        <w:t>Master’s degree preferred.</w:t>
      </w:r>
    </w:p>
    <w:p w14:paraId="4534B61C" w14:textId="77777777" w:rsidR="003453B4" w:rsidRPr="008E57AF" w:rsidRDefault="003453B4" w:rsidP="003453B4">
      <w:pPr>
        <w:pStyle w:val="ListParagraph"/>
        <w:numPr>
          <w:ilvl w:val="0"/>
          <w:numId w:val="17"/>
        </w:numPr>
        <w:spacing w:after="0" w:line="240" w:lineRule="auto"/>
        <w:contextualSpacing w:val="0"/>
        <w:rPr>
          <w:rFonts w:cstheme="minorHAnsi"/>
        </w:rPr>
      </w:pPr>
      <w:r w:rsidRPr="008E57AF">
        <w:rPr>
          <w:rFonts w:cstheme="minorHAnsi"/>
        </w:rPr>
        <w:t xml:space="preserve">At least </w:t>
      </w:r>
      <w:r>
        <w:rPr>
          <w:rFonts w:cstheme="minorHAnsi"/>
        </w:rPr>
        <w:t>five</w:t>
      </w:r>
      <w:r w:rsidRPr="008E57AF">
        <w:rPr>
          <w:rFonts w:cstheme="minorHAnsi"/>
        </w:rPr>
        <w:t xml:space="preserve"> (</w:t>
      </w:r>
      <w:r>
        <w:rPr>
          <w:rFonts w:cstheme="minorHAnsi"/>
        </w:rPr>
        <w:t>5</w:t>
      </w:r>
      <w:r w:rsidRPr="008E57AF">
        <w:rPr>
          <w:rFonts w:cstheme="minorHAnsi"/>
        </w:rPr>
        <w:t>) years of pro</w:t>
      </w:r>
      <w:r>
        <w:rPr>
          <w:rFonts w:cstheme="minorHAnsi"/>
        </w:rPr>
        <w:t>ject</w:t>
      </w:r>
      <w:r w:rsidRPr="008E57AF">
        <w:rPr>
          <w:rFonts w:cstheme="minorHAnsi"/>
        </w:rPr>
        <w:t xml:space="preserve"> management</w:t>
      </w:r>
      <w:r>
        <w:rPr>
          <w:rFonts w:cstheme="minorHAnsi"/>
        </w:rPr>
        <w:t>/grant administration</w:t>
      </w:r>
      <w:r w:rsidRPr="008E57AF">
        <w:rPr>
          <w:rFonts w:cstheme="minorHAnsi"/>
        </w:rPr>
        <w:t xml:space="preserve"> </w:t>
      </w:r>
      <w:r>
        <w:rPr>
          <w:rFonts w:cstheme="minorHAnsi"/>
        </w:rPr>
        <w:t>or community development</w:t>
      </w:r>
      <w:r w:rsidRPr="008E57AF">
        <w:rPr>
          <w:rFonts w:cstheme="minorHAnsi"/>
        </w:rPr>
        <w:t xml:space="preserve"> experience.</w:t>
      </w:r>
    </w:p>
    <w:p w14:paraId="123B2CB6" w14:textId="77777777" w:rsidR="008B38D8" w:rsidRPr="00467837" w:rsidRDefault="008B38D8" w:rsidP="008B38D8">
      <w:pPr>
        <w:ind w:left="360"/>
        <w:rPr>
          <w:rFonts w:asciiTheme="minorHAnsi" w:hAnsiTheme="minorHAnsi" w:cstheme="minorHAnsi"/>
          <w:color w:val="000000" w:themeColor="text1"/>
          <w:sz w:val="22"/>
          <w:szCs w:val="22"/>
        </w:rPr>
      </w:pPr>
    </w:p>
    <w:p w14:paraId="032F021C" w14:textId="77777777" w:rsidR="00EC0018" w:rsidRPr="00467837" w:rsidRDefault="00EC0018" w:rsidP="00EC0018">
      <w:pPr>
        <w:rPr>
          <w:rFonts w:asciiTheme="minorHAnsi" w:hAnsiTheme="minorHAnsi" w:cstheme="minorHAnsi"/>
          <w:b/>
          <w:color w:val="000000" w:themeColor="text1"/>
          <w:sz w:val="22"/>
          <w:szCs w:val="22"/>
        </w:rPr>
      </w:pPr>
      <w:r w:rsidRPr="00467837">
        <w:rPr>
          <w:rFonts w:asciiTheme="minorHAnsi" w:hAnsiTheme="minorHAnsi" w:cstheme="minorHAnsi"/>
          <w:b/>
          <w:color w:val="000000" w:themeColor="text1"/>
          <w:sz w:val="22"/>
          <w:szCs w:val="22"/>
          <w:u w:val="single"/>
        </w:rPr>
        <w:t>PHYSICAL DEMANDS OF THE ESSENTIAL FUNCTIONS</w:t>
      </w:r>
      <w:r w:rsidRPr="00467837">
        <w:rPr>
          <w:rFonts w:asciiTheme="minorHAnsi" w:hAnsiTheme="minorHAnsi" w:cstheme="minorHAnsi"/>
          <w:b/>
          <w:color w:val="000000" w:themeColor="text1"/>
          <w:sz w:val="22"/>
          <w:szCs w:val="22"/>
        </w:rPr>
        <w:t>:</w:t>
      </w:r>
    </w:p>
    <w:p w14:paraId="3D70A44B" w14:textId="77777777" w:rsidR="00EC0018" w:rsidRPr="00467837" w:rsidRDefault="00EC0018" w:rsidP="00EC0018">
      <w:pPr>
        <w:tabs>
          <w:tab w:val="left" w:pos="0"/>
          <w:tab w:val="left" w:pos="5040"/>
          <w:tab w:val="left" w:pos="8640"/>
        </w:tabs>
        <w:suppressAutoHyphens/>
        <w:rPr>
          <w:rFonts w:asciiTheme="minorHAnsi" w:hAnsiTheme="minorHAnsi" w:cstheme="minorHAnsi"/>
          <w:spacing w:val="-3"/>
          <w:sz w:val="22"/>
          <w:szCs w:val="22"/>
        </w:rPr>
      </w:pPr>
      <w:r w:rsidRPr="00467837">
        <w:rPr>
          <w:rFonts w:asciiTheme="minorHAnsi" w:hAnsiTheme="minorHAnsi" w:cstheme="minorHAnsi"/>
          <w:spacing w:val="-3"/>
          <w:sz w:val="22"/>
          <w:szCs w:val="22"/>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255BACF6" w14:textId="77777777" w:rsidR="00EC0018" w:rsidRPr="00467837" w:rsidRDefault="00EC0018" w:rsidP="00EC0018">
      <w:pPr>
        <w:tabs>
          <w:tab w:val="left" w:pos="0"/>
          <w:tab w:val="left" w:pos="5040"/>
          <w:tab w:val="left" w:pos="8640"/>
        </w:tabs>
        <w:suppressAutoHyphens/>
        <w:rPr>
          <w:rFonts w:asciiTheme="minorHAnsi" w:hAnsiTheme="minorHAnsi" w:cstheme="minorHAnsi"/>
          <w:spacing w:val="-3"/>
          <w:sz w:val="22"/>
          <w:szCs w:val="22"/>
        </w:rPr>
      </w:pPr>
    </w:p>
    <w:p w14:paraId="4907306F" w14:textId="77777777" w:rsidR="00EC0018" w:rsidRPr="00467837" w:rsidRDefault="00EC0018" w:rsidP="00EC0018">
      <w:pPr>
        <w:rPr>
          <w:rFonts w:asciiTheme="minorHAnsi" w:hAnsiTheme="minorHAnsi" w:cstheme="minorHAnsi"/>
          <w:sz w:val="22"/>
          <w:szCs w:val="22"/>
        </w:rPr>
      </w:pPr>
      <w:r w:rsidRPr="00467837">
        <w:rPr>
          <w:rFonts w:asciiTheme="minorHAnsi" w:hAnsiTheme="minorHAnsi" w:cstheme="minorHAnsi"/>
          <w:sz w:val="22"/>
          <w:szCs w:val="22"/>
        </w:rPr>
        <w:t>Sitting, keyboarding, talking, listening, and vision are required 80% of the time.</w:t>
      </w:r>
    </w:p>
    <w:p w14:paraId="33D9EEB6" w14:textId="77777777" w:rsidR="00EC0018" w:rsidRPr="00467837" w:rsidRDefault="00EC0018" w:rsidP="00EC0018">
      <w:pPr>
        <w:rPr>
          <w:rFonts w:asciiTheme="minorHAnsi" w:hAnsiTheme="minorHAnsi" w:cstheme="minorHAnsi"/>
          <w:sz w:val="22"/>
          <w:szCs w:val="22"/>
        </w:rPr>
      </w:pPr>
      <w:r w:rsidRPr="00467837">
        <w:rPr>
          <w:rFonts w:asciiTheme="minorHAnsi" w:hAnsiTheme="minorHAnsi" w:cstheme="minorHAnsi"/>
          <w:sz w:val="22"/>
          <w:szCs w:val="22"/>
        </w:rPr>
        <w:t>Standing, walking, reaching, and bending are required about 20% of the time.</w:t>
      </w:r>
    </w:p>
    <w:p w14:paraId="4AA79488" w14:textId="77777777" w:rsidR="00EC0018" w:rsidRPr="00467837" w:rsidRDefault="00EC0018" w:rsidP="00EC0018">
      <w:pPr>
        <w:rPr>
          <w:rFonts w:asciiTheme="minorHAnsi" w:hAnsiTheme="minorHAnsi" w:cstheme="minorHAnsi"/>
          <w:b/>
          <w:color w:val="000000" w:themeColor="text1"/>
          <w:sz w:val="22"/>
          <w:szCs w:val="22"/>
          <w:u w:val="single"/>
        </w:rPr>
      </w:pPr>
    </w:p>
    <w:p w14:paraId="19FA0C23" w14:textId="77777777" w:rsidR="00EC0018" w:rsidRPr="00467837" w:rsidRDefault="00EC0018" w:rsidP="00EC0018">
      <w:pPr>
        <w:rPr>
          <w:rFonts w:asciiTheme="minorHAnsi" w:hAnsiTheme="minorHAnsi" w:cstheme="minorHAnsi"/>
          <w:b/>
          <w:color w:val="000000" w:themeColor="text1"/>
          <w:sz w:val="22"/>
          <w:szCs w:val="22"/>
        </w:rPr>
      </w:pPr>
      <w:r w:rsidRPr="00467837">
        <w:rPr>
          <w:rFonts w:asciiTheme="minorHAnsi" w:hAnsiTheme="minorHAnsi" w:cstheme="minorHAnsi"/>
          <w:b/>
          <w:color w:val="000000" w:themeColor="text1"/>
          <w:sz w:val="22"/>
          <w:szCs w:val="22"/>
          <w:u w:val="single"/>
        </w:rPr>
        <w:t>WORKING CONDITIONS WHILE PERFORMING ESSENTIAL FUNCTIONS</w:t>
      </w:r>
      <w:r w:rsidRPr="00467837">
        <w:rPr>
          <w:rFonts w:asciiTheme="minorHAnsi" w:hAnsiTheme="minorHAnsi" w:cstheme="minorHAnsi"/>
          <w:b/>
          <w:color w:val="000000" w:themeColor="text1"/>
          <w:sz w:val="22"/>
          <w:szCs w:val="22"/>
        </w:rPr>
        <w:t>:</w:t>
      </w:r>
    </w:p>
    <w:p w14:paraId="28B04F51" w14:textId="77777777" w:rsidR="00EC0018" w:rsidRPr="00467837" w:rsidRDefault="00EC0018" w:rsidP="00EC0018">
      <w:pPr>
        <w:rPr>
          <w:rFonts w:asciiTheme="minorHAnsi" w:hAnsiTheme="minorHAnsi" w:cstheme="minorHAnsi"/>
          <w:sz w:val="22"/>
          <w:szCs w:val="22"/>
        </w:rPr>
      </w:pPr>
      <w:r w:rsidRPr="00467837">
        <w:rPr>
          <w:rFonts w:asciiTheme="minorHAnsi" w:hAnsiTheme="minorHAnsi" w:cstheme="minorHAnsi"/>
          <w:sz w:val="22"/>
          <w:szCs w:val="22"/>
        </w:rPr>
        <w:t>Normal office environment where there is no physical discomfort or exposure to hazards due to temperature, dust, noise, and the like. Low levels of lifting up to 20 pounds, pushing/pulling, handling of documents and activities such as stooping or climbing are required in unusual or non-routine situations.</w:t>
      </w:r>
    </w:p>
    <w:p w14:paraId="0EDF9D89" w14:textId="77777777" w:rsidR="00EC0018" w:rsidRPr="00467837" w:rsidRDefault="00EC0018" w:rsidP="00EC0018">
      <w:pPr>
        <w:rPr>
          <w:rFonts w:asciiTheme="minorHAnsi" w:hAnsiTheme="minorHAnsi" w:cstheme="minorHAnsi"/>
          <w:b/>
          <w:color w:val="000000" w:themeColor="text1"/>
          <w:sz w:val="22"/>
          <w:szCs w:val="22"/>
          <w:u w:val="single"/>
        </w:rPr>
      </w:pPr>
    </w:p>
    <w:p w14:paraId="33AB52B5" w14:textId="7E8AB85A" w:rsidR="00EC0018" w:rsidRPr="005A2C94" w:rsidRDefault="00EC0018" w:rsidP="005A2C94">
      <w:pPr>
        <w:spacing w:after="160" w:line="259" w:lineRule="auto"/>
        <w:rPr>
          <w:rFonts w:asciiTheme="minorHAnsi" w:hAnsiTheme="minorHAnsi" w:cstheme="minorHAnsi"/>
          <w:b/>
          <w:color w:val="000000" w:themeColor="text1"/>
          <w:sz w:val="22"/>
          <w:szCs w:val="22"/>
          <w:u w:val="single"/>
        </w:rPr>
      </w:pPr>
      <w:r w:rsidRPr="00467837">
        <w:rPr>
          <w:rFonts w:asciiTheme="minorHAnsi" w:hAnsiTheme="minorHAnsi" w:cstheme="minorHAnsi"/>
          <w:b/>
          <w:color w:val="000000" w:themeColor="text1"/>
          <w:sz w:val="22"/>
          <w:szCs w:val="22"/>
          <w:u w:val="single"/>
        </w:rPr>
        <w:lastRenderedPageBreak/>
        <w:t>EQUIPMENT USED TO PERFORM ESSENTIAL FUNCTIONS</w:t>
      </w:r>
      <w:r w:rsidRPr="00467837">
        <w:rPr>
          <w:rFonts w:asciiTheme="minorHAnsi" w:hAnsiTheme="minorHAnsi" w:cstheme="minorHAnsi"/>
          <w:b/>
          <w:color w:val="000000" w:themeColor="text1"/>
          <w:sz w:val="22"/>
          <w:szCs w:val="22"/>
        </w:rPr>
        <w:t>:</w:t>
      </w:r>
    </w:p>
    <w:p w14:paraId="4E90BD99" w14:textId="77777777" w:rsidR="00EC0018" w:rsidRPr="00467837" w:rsidRDefault="00EC0018" w:rsidP="00EC0018">
      <w:pPr>
        <w:rPr>
          <w:rFonts w:asciiTheme="minorHAnsi" w:hAnsiTheme="minorHAnsi" w:cstheme="minorHAnsi"/>
          <w:sz w:val="22"/>
          <w:szCs w:val="22"/>
        </w:rPr>
      </w:pPr>
      <w:r w:rsidRPr="00467837">
        <w:rPr>
          <w:rFonts w:asciiTheme="minorHAnsi" w:hAnsiTheme="minorHAnsi" w:cstheme="minorHAnsi"/>
          <w:sz w:val="22"/>
          <w:szCs w:val="22"/>
        </w:rPr>
        <w:t>Computer, printer/scanner/copier, fax machine, telephone, and calculator.</w:t>
      </w:r>
    </w:p>
    <w:p w14:paraId="21C67A3D" w14:textId="77777777" w:rsidR="00EC0018" w:rsidRPr="00467837" w:rsidRDefault="00EC0018" w:rsidP="00EC0018">
      <w:pPr>
        <w:ind w:left="720" w:hanging="720"/>
        <w:rPr>
          <w:rFonts w:asciiTheme="minorHAnsi" w:hAnsiTheme="minorHAnsi" w:cstheme="minorHAnsi"/>
          <w:color w:val="000000" w:themeColor="text1"/>
          <w:sz w:val="22"/>
          <w:szCs w:val="22"/>
        </w:rPr>
      </w:pPr>
    </w:p>
    <w:p w14:paraId="564C3FF7" w14:textId="77777777" w:rsidR="00EC0018" w:rsidRPr="00467837" w:rsidRDefault="00EC0018" w:rsidP="00EC0018">
      <w:pPr>
        <w:ind w:left="720" w:hanging="720"/>
        <w:rPr>
          <w:rFonts w:asciiTheme="minorHAnsi" w:hAnsiTheme="minorHAnsi" w:cstheme="minorHAnsi"/>
          <w:color w:val="000000" w:themeColor="text1"/>
          <w:sz w:val="22"/>
          <w:szCs w:val="22"/>
        </w:rPr>
      </w:pPr>
      <w:r w:rsidRPr="00467837">
        <w:rPr>
          <w:rFonts w:asciiTheme="minorHAnsi" w:hAnsiTheme="minorHAnsi" w:cstheme="minorHAnsi"/>
          <w:b/>
          <w:color w:val="000000" w:themeColor="text1"/>
          <w:sz w:val="22"/>
          <w:szCs w:val="22"/>
          <w:u w:val="single"/>
        </w:rPr>
        <w:t>REPORTING RELATIONSHIPS</w:t>
      </w:r>
      <w:r w:rsidRPr="00467837">
        <w:rPr>
          <w:rFonts w:asciiTheme="minorHAnsi" w:hAnsiTheme="minorHAnsi" w:cstheme="minorHAnsi"/>
          <w:b/>
          <w:color w:val="000000" w:themeColor="text1"/>
          <w:sz w:val="22"/>
          <w:szCs w:val="22"/>
        </w:rPr>
        <w:t>:</w:t>
      </w:r>
    </w:p>
    <w:p w14:paraId="463EBD59" w14:textId="77A92144" w:rsidR="00EC0018" w:rsidRPr="00467837" w:rsidRDefault="00EC0018" w:rsidP="00EC0018">
      <w:pPr>
        <w:ind w:left="720" w:hanging="720"/>
        <w:rPr>
          <w:rFonts w:asciiTheme="minorHAnsi" w:hAnsiTheme="minorHAnsi" w:cstheme="minorHAnsi"/>
          <w:color w:val="000000" w:themeColor="text1"/>
          <w:sz w:val="22"/>
          <w:szCs w:val="22"/>
        </w:rPr>
      </w:pPr>
      <w:r w:rsidRPr="00467837">
        <w:rPr>
          <w:rFonts w:asciiTheme="minorHAnsi" w:hAnsiTheme="minorHAnsi" w:cstheme="minorHAnsi"/>
          <w:color w:val="000000" w:themeColor="text1"/>
          <w:sz w:val="22"/>
          <w:szCs w:val="22"/>
        </w:rPr>
        <w:t>Reports to:</w:t>
      </w:r>
      <w:r w:rsidRPr="00467837">
        <w:rPr>
          <w:rFonts w:asciiTheme="minorHAnsi" w:hAnsiTheme="minorHAnsi" w:cstheme="minorHAnsi"/>
          <w:color w:val="000000" w:themeColor="text1"/>
          <w:sz w:val="22"/>
          <w:szCs w:val="22"/>
        </w:rPr>
        <w:tab/>
      </w:r>
      <w:r w:rsidRPr="00467837">
        <w:rPr>
          <w:rFonts w:asciiTheme="minorHAnsi" w:hAnsiTheme="minorHAnsi" w:cstheme="minorHAnsi"/>
          <w:color w:val="000000" w:themeColor="text1"/>
          <w:sz w:val="22"/>
          <w:szCs w:val="22"/>
        </w:rPr>
        <w:tab/>
      </w:r>
      <w:r w:rsidR="005A2C94">
        <w:rPr>
          <w:rFonts w:asciiTheme="minorHAnsi" w:hAnsiTheme="minorHAnsi" w:cstheme="minorHAnsi"/>
          <w:color w:val="000000" w:themeColor="text1"/>
          <w:sz w:val="22"/>
          <w:szCs w:val="22"/>
        </w:rPr>
        <w:t>Planning Division Manager</w:t>
      </w:r>
      <w:r w:rsidRPr="00467837">
        <w:rPr>
          <w:rFonts w:asciiTheme="minorHAnsi" w:hAnsiTheme="minorHAnsi" w:cstheme="minorHAnsi"/>
          <w:color w:val="000000" w:themeColor="text1"/>
          <w:sz w:val="22"/>
          <w:szCs w:val="22"/>
        </w:rPr>
        <w:t xml:space="preserve"> </w:t>
      </w:r>
      <w:r w:rsidRPr="00467837">
        <w:rPr>
          <w:rFonts w:asciiTheme="minorHAnsi" w:hAnsiTheme="minorHAnsi" w:cstheme="minorHAnsi"/>
          <w:color w:val="000000" w:themeColor="text1"/>
          <w:sz w:val="22"/>
          <w:szCs w:val="22"/>
        </w:rPr>
        <w:tab/>
      </w:r>
    </w:p>
    <w:p w14:paraId="525FC035" w14:textId="77777777" w:rsidR="00EC0018" w:rsidRPr="00467837" w:rsidRDefault="00EC0018" w:rsidP="00EC0018">
      <w:pPr>
        <w:pStyle w:val="BodyTextIndent"/>
        <w:jc w:val="left"/>
        <w:rPr>
          <w:rFonts w:asciiTheme="minorHAnsi" w:hAnsiTheme="minorHAnsi" w:cstheme="minorHAnsi"/>
          <w:color w:val="000000" w:themeColor="text1"/>
          <w:sz w:val="22"/>
          <w:szCs w:val="22"/>
        </w:rPr>
      </w:pPr>
    </w:p>
    <w:p w14:paraId="3E5D95E2" w14:textId="77777777" w:rsidR="00EC0018" w:rsidRPr="00467837" w:rsidRDefault="00EC0018" w:rsidP="00EC0018">
      <w:pPr>
        <w:pStyle w:val="BodyTextIndent"/>
        <w:jc w:val="left"/>
        <w:rPr>
          <w:rFonts w:asciiTheme="minorHAnsi" w:hAnsiTheme="minorHAnsi" w:cstheme="minorHAnsi"/>
          <w:color w:val="000000" w:themeColor="text1"/>
          <w:sz w:val="22"/>
          <w:szCs w:val="22"/>
        </w:rPr>
      </w:pPr>
      <w:r w:rsidRPr="00467837">
        <w:rPr>
          <w:rFonts w:asciiTheme="minorHAnsi" w:hAnsiTheme="minorHAnsi" w:cstheme="minorHAnsi"/>
          <w:color w:val="000000" w:themeColor="text1"/>
          <w:sz w:val="22"/>
          <w:szCs w:val="22"/>
        </w:rPr>
        <w:t xml:space="preserve">Blood borne Pathogen Risk Code:    </w:t>
      </w:r>
      <w:r w:rsidRPr="00467837">
        <w:rPr>
          <w:rFonts w:asciiTheme="minorHAnsi" w:hAnsiTheme="minorHAnsi" w:cstheme="minorHAnsi"/>
          <w:color w:val="000000" w:themeColor="text1"/>
          <w:sz w:val="22"/>
          <w:szCs w:val="22"/>
        </w:rPr>
        <w:fldChar w:fldCharType="begin">
          <w:ffData>
            <w:name w:val="Check1"/>
            <w:enabled/>
            <w:calcOnExit w:val="0"/>
            <w:checkBox>
              <w:sizeAuto/>
              <w:default w:val="0"/>
            </w:checkBox>
          </w:ffData>
        </w:fldChar>
      </w:r>
      <w:bookmarkStart w:id="0" w:name="Check1"/>
      <w:r w:rsidRPr="00467837">
        <w:rPr>
          <w:rFonts w:asciiTheme="minorHAnsi" w:hAnsiTheme="minorHAnsi" w:cstheme="minorHAnsi"/>
          <w:color w:val="000000" w:themeColor="text1"/>
          <w:sz w:val="22"/>
          <w:szCs w:val="22"/>
        </w:rPr>
        <w:instrText xml:space="preserve"> FORMCHECKBOX </w:instrText>
      </w:r>
      <w:r w:rsidR="00F7732B">
        <w:rPr>
          <w:rFonts w:asciiTheme="minorHAnsi" w:hAnsiTheme="minorHAnsi" w:cstheme="minorHAnsi"/>
          <w:color w:val="000000" w:themeColor="text1"/>
          <w:sz w:val="22"/>
          <w:szCs w:val="22"/>
        </w:rPr>
      </w:r>
      <w:r w:rsidR="00F7732B">
        <w:rPr>
          <w:rFonts w:asciiTheme="minorHAnsi" w:hAnsiTheme="minorHAnsi" w:cstheme="minorHAnsi"/>
          <w:color w:val="000000" w:themeColor="text1"/>
          <w:sz w:val="22"/>
          <w:szCs w:val="22"/>
        </w:rPr>
        <w:fldChar w:fldCharType="separate"/>
      </w:r>
      <w:r w:rsidRPr="00467837">
        <w:rPr>
          <w:rFonts w:asciiTheme="minorHAnsi" w:hAnsiTheme="minorHAnsi" w:cstheme="minorHAnsi"/>
          <w:color w:val="000000" w:themeColor="text1"/>
          <w:sz w:val="22"/>
          <w:szCs w:val="22"/>
        </w:rPr>
        <w:fldChar w:fldCharType="end"/>
      </w:r>
      <w:bookmarkEnd w:id="0"/>
      <w:r w:rsidRPr="00467837">
        <w:rPr>
          <w:rFonts w:asciiTheme="minorHAnsi" w:hAnsiTheme="minorHAnsi" w:cstheme="minorHAnsi"/>
          <w:color w:val="000000" w:themeColor="text1"/>
          <w:sz w:val="22"/>
          <w:szCs w:val="22"/>
        </w:rPr>
        <w:t xml:space="preserve"> None    </w:t>
      </w:r>
      <w:r w:rsidRPr="00467837">
        <w:rPr>
          <w:rFonts w:asciiTheme="minorHAnsi" w:hAnsiTheme="minorHAnsi" w:cstheme="minorHAnsi"/>
          <w:color w:val="000000" w:themeColor="text1"/>
          <w:sz w:val="22"/>
          <w:szCs w:val="22"/>
        </w:rPr>
        <w:fldChar w:fldCharType="begin">
          <w:ffData>
            <w:name w:val=""/>
            <w:enabled/>
            <w:calcOnExit w:val="0"/>
            <w:checkBox>
              <w:sizeAuto/>
              <w:default w:val="1"/>
            </w:checkBox>
          </w:ffData>
        </w:fldChar>
      </w:r>
      <w:r w:rsidRPr="00467837">
        <w:rPr>
          <w:rFonts w:asciiTheme="minorHAnsi" w:hAnsiTheme="minorHAnsi" w:cstheme="minorHAnsi"/>
          <w:color w:val="000000" w:themeColor="text1"/>
          <w:sz w:val="22"/>
          <w:szCs w:val="22"/>
        </w:rPr>
        <w:instrText xml:space="preserve"> FORMCHECKBOX </w:instrText>
      </w:r>
      <w:r w:rsidR="00F7732B">
        <w:rPr>
          <w:rFonts w:asciiTheme="minorHAnsi" w:hAnsiTheme="minorHAnsi" w:cstheme="minorHAnsi"/>
          <w:color w:val="000000" w:themeColor="text1"/>
          <w:sz w:val="22"/>
          <w:szCs w:val="22"/>
        </w:rPr>
      </w:r>
      <w:r w:rsidR="00F7732B">
        <w:rPr>
          <w:rFonts w:asciiTheme="minorHAnsi" w:hAnsiTheme="minorHAnsi" w:cstheme="minorHAnsi"/>
          <w:color w:val="000000" w:themeColor="text1"/>
          <w:sz w:val="22"/>
          <w:szCs w:val="22"/>
        </w:rPr>
        <w:fldChar w:fldCharType="separate"/>
      </w:r>
      <w:r w:rsidRPr="00467837">
        <w:rPr>
          <w:rFonts w:asciiTheme="minorHAnsi" w:hAnsiTheme="minorHAnsi" w:cstheme="minorHAnsi"/>
          <w:color w:val="000000" w:themeColor="text1"/>
          <w:sz w:val="22"/>
          <w:szCs w:val="22"/>
        </w:rPr>
        <w:fldChar w:fldCharType="end"/>
      </w:r>
      <w:r w:rsidRPr="00467837">
        <w:rPr>
          <w:rFonts w:asciiTheme="minorHAnsi" w:hAnsiTheme="minorHAnsi" w:cstheme="minorHAnsi"/>
          <w:color w:val="000000" w:themeColor="text1"/>
          <w:sz w:val="22"/>
          <w:szCs w:val="22"/>
        </w:rPr>
        <w:t xml:space="preserve"> Low    </w:t>
      </w:r>
      <w:r w:rsidRPr="00467837">
        <w:rPr>
          <w:rFonts w:asciiTheme="minorHAnsi" w:hAnsiTheme="minorHAnsi" w:cstheme="minorHAnsi"/>
          <w:color w:val="000000" w:themeColor="text1"/>
          <w:sz w:val="22"/>
          <w:szCs w:val="22"/>
        </w:rPr>
        <w:fldChar w:fldCharType="begin">
          <w:ffData>
            <w:name w:val="Check1"/>
            <w:enabled/>
            <w:calcOnExit w:val="0"/>
            <w:checkBox>
              <w:sizeAuto/>
              <w:default w:val="0"/>
            </w:checkBox>
          </w:ffData>
        </w:fldChar>
      </w:r>
      <w:r w:rsidRPr="00467837">
        <w:rPr>
          <w:rFonts w:asciiTheme="minorHAnsi" w:hAnsiTheme="minorHAnsi" w:cstheme="minorHAnsi"/>
          <w:color w:val="000000" w:themeColor="text1"/>
          <w:sz w:val="22"/>
          <w:szCs w:val="22"/>
        </w:rPr>
        <w:instrText xml:space="preserve"> FORMCHECKBOX </w:instrText>
      </w:r>
      <w:r w:rsidR="00F7732B">
        <w:rPr>
          <w:rFonts w:asciiTheme="minorHAnsi" w:hAnsiTheme="minorHAnsi" w:cstheme="minorHAnsi"/>
          <w:color w:val="000000" w:themeColor="text1"/>
          <w:sz w:val="22"/>
          <w:szCs w:val="22"/>
        </w:rPr>
      </w:r>
      <w:r w:rsidR="00F7732B">
        <w:rPr>
          <w:rFonts w:asciiTheme="minorHAnsi" w:hAnsiTheme="minorHAnsi" w:cstheme="minorHAnsi"/>
          <w:color w:val="000000" w:themeColor="text1"/>
          <w:sz w:val="22"/>
          <w:szCs w:val="22"/>
        </w:rPr>
        <w:fldChar w:fldCharType="separate"/>
      </w:r>
      <w:r w:rsidRPr="00467837">
        <w:rPr>
          <w:rFonts w:asciiTheme="minorHAnsi" w:hAnsiTheme="minorHAnsi" w:cstheme="minorHAnsi"/>
          <w:color w:val="000000" w:themeColor="text1"/>
          <w:sz w:val="22"/>
          <w:szCs w:val="22"/>
        </w:rPr>
        <w:fldChar w:fldCharType="end"/>
      </w:r>
      <w:r w:rsidRPr="00467837">
        <w:rPr>
          <w:rFonts w:asciiTheme="minorHAnsi" w:hAnsiTheme="minorHAnsi" w:cstheme="minorHAnsi"/>
          <w:color w:val="000000" w:themeColor="text1"/>
          <w:sz w:val="22"/>
          <w:szCs w:val="22"/>
        </w:rPr>
        <w:t xml:space="preserve"> Medium    </w:t>
      </w:r>
      <w:r w:rsidRPr="00467837">
        <w:rPr>
          <w:rFonts w:asciiTheme="minorHAnsi" w:hAnsiTheme="minorHAnsi" w:cstheme="minorHAnsi"/>
          <w:color w:val="000000" w:themeColor="text1"/>
          <w:sz w:val="22"/>
          <w:szCs w:val="22"/>
        </w:rPr>
        <w:fldChar w:fldCharType="begin">
          <w:ffData>
            <w:name w:val="Check1"/>
            <w:enabled/>
            <w:calcOnExit w:val="0"/>
            <w:checkBox>
              <w:sizeAuto/>
              <w:default w:val="0"/>
            </w:checkBox>
          </w:ffData>
        </w:fldChar>
      </w:r>
      <w:r w:rsidRPr="00467837">
        <w:rPr>
          <w:rFonts w:asciiTheme="minorHAnsi" w:hAnsiTheme="minorHAnsi" w:cstheme="minorHAnsi"/>
          <w:color w:val="000000" w:themeColor="text1"/>
          <w:sz w:val="22"/>
          <w:szCs w:val="22"/>
        </w:rPr>
        <w:instrText xml:space="preserve"> FORMCHECKBOX </w:instrText>
      </w:r>
      <w:r w:rsidR="00F7732B">
        <w:rPr>
          <w:rFonts w:asciiTheme="minorHAnsi" w:hAnsiTheme="minorHAnsi" w:cstheme="minorHAnsi"/>
          <w:color w:val="000000" w:themeColor="text1"/>
          <w:sz w:val="22"/>
          <w:szCs w:val="22"/>
        </w:rPr>
      </w:r>
      <w:r w:rsidR="00F7732B">
        <w:rPr>
          <w:rFonts w:asciiTheme="minorHAnsi" w:hAnsiTheme="minorHAnsi" w:cstheme="minorHAnsi"/>
          <w:color w:val="000000" w:themeColor="text1"/>
          <w:sz w:val="22"/>
          <w:szCs w:val="22"/>
        </w:rPr>
        <w:fldChar w:fldCharType="separate"/>
      </w:r>
      <w:r w:rsidRPr="00467837">
        <w:rPr>
          <w:rFonts w:asciiTheme="minorHAnsi" w:hAnsiTheme="minorHAnsi" w:cstheme="minorHAnsi"/>
          <w:color w:val="000000" w:themeColor="text1"/>
          <w:sz w:val="22"/>
          <w:szCs w:val="22"/>
        </w:rPr>
        <w:fldChar w:fldCharType="end"/>
      </w:r>
      <w:r w:rsidRPr="00467837">
        <w:rPr>
          <w:rFonts w:asciiTheme="minorHAnsi" w:hAnsiTheme="minorHAnsi" w:cstheme="minorHAnsi"/>
          <w:color w:val="000000" w:themeColor="text1"/>
          <w:sz w:val="22"/>
          <w:szCs w:val="22"/>
        </w:rPr>
        <w:t xml:space="preserve"> High</w:t>
      </w:r>
    </w:p>
    <w:p w14:paraId="274BD6C5" w14:textId="77777777" w:rsidR="00EC0018" w:rsidRPr="00467837" w:rsidRDefault="00EC0018" w:rsidP="00EC0018">
      <w:pPr>
        <w:ind w:left="720" w:hanging="720"/>
        <w:rPr>
          <w:rFonts w:asciiTheme="minorHAnsi" w:hAnsiTheme="minorHAnsi" w:cstheme="minorHAnsi"/>
          <w:color w:val="000000" w:themeColor="text1"/>
          <w:sz w:val="22"/>
          <w:szCs w:val="22"/>
        </w:rPr>
      </w:pPr>
    </w:p>
    <w:p w14:paraId="237B0AFA" w14:textId="77777777" w:rsidR="008B38D8" w:rsidRPr="00664235" w:rsidRDefault="00EC0018" w:rsidP="00D25416">
      <w:pPr>
        <w:pStyle w:val="BodyText"/>
        <w:rPr>
          <w:rFonts w:cstheme="minorHAnsi"/>
          <w:color w:val="000000" w:themeColor="text1"/>
        </w:rPr>
      </w:pPr>
      <w:r w:rsidRPr="00467837">
        <w:rPr>
          <w:rFonts w:asciiTheme="minorHAnsi" w:hAnsiTheme="minorHAnsi" w:cstheme="minorHAnsi"/>
          <w:color w:val="000000" w:themeColor="text1"/>
          <w:sz w:val="22"/>
          <w:szCs w:val="22"/>
        </w:rPr>
        <w:t>The above is intended to describe the general content of and requirements for the performance of this job. It is not to be construed as an exhaustive statement of duties, responsibilities or requirements. The principal duties and responsibilities enumerated are all essential job functions except for those that begin with the word “may.”</w:t>
      </w:r>
    </w:p>
    <w:sectPr w:rsidR="008B38D8" w:rsidRPr="0066423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45BB4" w14:textId="77777777" w:rsidR="00F7732B" w:rsidRDefault="00F7732B" w:rsidP="00CF56C4">
      <w:r>
        <w:separator/>
      </w:r>
    </w:p>
  </w:endnote>
  <w:endnote w:type="continuationSeparator" w:id="0">
    <w:p w14:paraId="2DB69CC5" w14:textId="77777777" w:rsidR="00F7732B" w:rsidRDefault="00F7732B" w:rsidP="00CF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9AEC" w14:textId="77777777" w:rsidR="00CF56C4" w:rsidRDefault="00CF5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F615C" w14:textId="77777777" w:rsidR="00F7732B" w:rsidRDefault="00F7732B" w:rsidP="00CF56C4">
      <w:r>
        <w:separator/>
      </w:r>
    </w:p>
  </w:footnote>
  <w:footnote w:type="continuationSeparator" w:id="0">
    <w:p w14:paraId="4CD0EC6C" w14:textId="77777777" w:rsidR="00F7732B" w:rsidRDefault="00F7732B" w:rsidP="00CF5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00C8"/>
    <w:multiLevelType w:val="hybridMultilevel"/>
    <w:tmpl w:val="733A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7308D"/>
    <w:multiLevelType w:val="hybridMultilevel"/>
    <w:tmpl w:val="8FEA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F5409"/>
    <w:multiLevelType w:val="hybridMultilevel"/>
    <w:tmpl w:val="577A63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34797"/>
    <w:multiLevelType w:val="hybridMultilevel"/>
    <w:tmpl w:val="6C766B80"/>
    <w:lvl w:ilvl="0" w:tplc="98A0A7E2">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8F7285"/>
    <w:multiLevelType w:val="hybridMultilevel"/>
    <w:tmpl w:val="5762BF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981083"/>
    <w:multiLevelType w:val="hybridMultilevel"/>
    <w:tmpl w:val="543870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A37FC4"/>
    <w:multiLevelType w:val="hybridMultilevel"/>
    <w:tmpl w:val="9AAE9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9E1C11"/>
    <w:multiLevelType w:val="hybridMultilevel"/>
    <w:tmpl w:val="D77ADC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2E0C06"/>
    <w:multiLevelType w:val="hybridMultilevel"/>
    <w:tmpl w:val="ECB44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CB0"/>
    <w:multiLevelType w:val="hybridMultilevel"/>
    <w:tmpl w:val="EEE6A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ED3AF2"/>
    <w:multiLevelType w:val="hybridMultilevel"/>
    <w:tmpl w:val="2874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A825EA"/>
    <w:multiLevelType w:val="hybridMultilevel"/>
    <w:tmpl w:val="7E2CE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666667"/>
    <w:multiLevelType w:val="hybridMultilevel"/>
    <w:tmpl w:val="A0D6D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7D1AFD"/>
    <w:multiLevelType w:val="hybridMultilevel"/>
    <w:tmpl w:val="03E832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611721"/>
    <w:multiLevelType w:val="hybridMultilevel"/>
    <w:tmpl w:val="042E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121A6E"/>
    <w:multiLevelType w:val="hybridMultilevel"/>
    <w:tmpl w:val="30B86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9815DF"/>
    <w:multiLevelType w:val="hybridMultilevel"/>
    <w:tmpl w:val="79AC4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2"/>
  </w:num>
  <w:num w:numId="4">
    <w:abstractNumId w:val="10"/>
  </w:num>
  <w:num w:numId="5">
    <w:abstractNumId w:val="6"/>
  </w:num>
  <w:num w:numId="6">
    <w:abstractNumId w:val="0"/>
  </w:num>
  <w:num w:numId="7">
    <w:abstractNumId w:val="8"/>
  </w:num>
  <w:num w:numId="8">
    <w:abstractNumId w:val="15"/>
  </w:num>
  <w:num w:numId="9">
    <w:abstractNumId w:val="9"/>
  </w:num>
  <w:num w:numId="10">
    <w:abstractNumId w:val="1"/>
  </w:num>
  <w:num w:numId="11">
    <w:abstractNumId w:val="11"/>
  </w:num>
  <w:num w:numId="12">
    <w:abstractNumId w:val="14"/>
  </w:num>
  <w:num w:numId="13">
    <w:abstractNumId w:val="16"/>
  </w:num>
  <w:num w:numId="14">
    <w:abstractNumId w:val="3"/>
  </w:num>
  <w:num w:numId="15">
    <w:abstractNumId w:val="7"/>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CA"/>
    <w:rsid w:val="0000068C"/>
    <w:rsid w:val="00006FA7"/>
    <w:rsid w:val="000075FD"/>
    <w:rsid w:val="00092086"/>
    <w:rsid w:val="000B2616"/>
    <w:rsid w:val="0015622D"/>
    <w:rsid w:val="00165C37"/>
    <w:rsid w:val="001C7E96"/>
    <w:rsid w:val="00201039"/>
    <w:rsid w:val="002723D6"/>
    <w:rsid w:val="0029475E"/>
    <w:rsid w:val="002B16CA"/>
    <w:rsid w:val="002B6D5C"/>
    <w:rsid w:val="002E5400"/>
    <w:rsid w:val="003453B4"/>
    <w:rsid w:val="00364051"/>
    <w:rsid w:val="003F4103"/>
    <w:rsid w:val="00404020"/>
    <w:rsid w:val="004248CC"/>
    <w:rsid w:val="00447092"/>
    <w:rsid w:val="00460560"/>
    <w:rsid w:val="00486E15"/>
    <w:rsid w:val="004A3E33"/>
    <w:rsid w:val="004A4110"/>
    <w:rsid w:val="004F35F5"/>
    <w:rsid w:val="00566F7D"/>
    <w:rsid w:val="00583083"/>
    <w:rsid w:val="005842DB"/>
    <w:rsid w:val="005A2C94"/>
    <w:rsid w:val="005A347B"/>
    <w:rsid w:val="005E7C1F"/>
    <w:rsid w:val="0063213D"/>
    <w:rsid w:val="00664235"/>
    <w:rsid w:val="006660B8"/>
    <w:rsid w:val="006B6C86"/>
    <w:rsid w:val="00701A85"/>
    <w:rsid w:val="007051F2"/>
    <w:rsid w:val="00726EE0"/>
    <w:rsid w:val="00752D89"/>
    <w:rsid w:val="007647E9"/>
    <w:rsid w:val="00767812"/>
    <w:rsid w:val="00781D15"/>
    <w:rsid w:val="007867C7"/>
    <w:rsid w:val="0080083D"/>
    <w:rsid w:val="008242AF"/>
    <w:rsid w:val="00851CF9"/>
    <w:rsid w:val="008945B6"/>
    <w:rsid w:val="008A51FA"/>
    <w:rsid w:val="008A674C"/>
    <w:rsid w:val="008B38D8"/>
    <w:rsid w:val="008B50FE"/>
    <w:rsid w:val="008C7B5A"/>
    <w:rsid w:val="009065C7"/>
    <w:rsid w:val="00936EA2"/>
    <w:rsid w:val="009550D6"/>
    <w:rsid w:val="00965C7A"/>
    <w:rsid w:val="00974549"/>
    <w:rsid w:val="009D52BA"/>
    <w:rsid w:val="00A45716"/>
    <w:rsid w:val="00A555C4"/>
    <w:rsid w:val="00A71BDC"/>
    <w:rsid w:val="00AA5BFE"/>
    <w:rsid w:val="00B27300"/>
    <w:rsid w:val="00B313FB"/>
    <w:rsid w:val="00B56795"/>
    <w:rsid w:val="00BA0938"/>
    <w:rsid w:val="00BC775D"/>
    <w:rsid w:val="00C235AD"/>
    <w:rsid w:val="00C840E1"/>
    <w:rsid w:val="00CA5052"/>
    <w:rsid w:val="00CD4FE1"/>
    <w:rsid w:val="00CF56C4"/>
    <w:rsid w:val="00D25416"/>
    <w:rsid w:val="00D8608A"/>
    <w:rsid w:val="00E00E3E"/>
    <w:rsid w:val="00E14C4A"/>
    <w:rsid w:val="00E35E0C"/>
    <w:rsid w:val="00E65A55"/>
    <w:rsid w:val="00EC0018"/>
    <w:rsid w:val="00F42B63"/>
    <w:rsid w:val="00F51619"/>
    <w:rsid w:val="00F7732B"/>
    <w:rsid w:val="00F77A00"/>
    <w:rsid w:val="00FB1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55C13"/>
  <w15:chartTrackingRefBased/>
  <w15:docId w15:val="{D911C182-FAF3-49D5-ABBF-4C5E9B838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8D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16CA"/>
    <w:pPr>
      <w:spacing w:after="0" w:line="240" w:lineRule="auto"/>
    </w:pPr>
  </w:style>
  <w:style w:type="paragraph" w:styleId="ListParagraph">
    <w:name w:val="List Paragraph"/>
    <w:basedOn w:val="Normal"/>
    <w:uiPriority w:val="34"/>
    <w:qFormat/>
    <w:rsid w:val="008B38D8"/>
    <w:pPr>
      <w:spacing w:after="160" w:line="259"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semiHidden/>
    <w:rsid w:val="00EC0018"/>
    <w:rPr>
      <w:rFonts w:ascii="Arial" w:hAnsi="Arial"/>
    </w:rPr>
  </w:style>
  <w:style w:type="character" w:customStyle="1" w:styleId="BodyTextChar">
    <w:name w:val="Body Text Char"/>
    <w:basedOn w:val="DefaultParagraphFont"/>
    <w:link w:val="BodyText"/>
    <w:semiHidden/>
    <w:rsid w:val="00EC0018"/>
    <w:rPr>
      <w:rFonts w:ascii="Arial" w:eastAsia="Times New Roman" w:hAnsi="Arial" w:cs="Times New Roman"/>
      <w:sz w:val="24"/>
      <w:szCs w:val="20"/>
    </w:rPr>
  </w:style>
  <w:style w:type="paragraph" w:styleId="BodyTextIndent">
    <w:name w:val="Body Text Indent"/>
    <w:basedOn w:val="Normal"/>
    <w:link w:val="BodyTextIndentChar"/>
    <w:semiHidden/>
    <w:rsid w:val="00EC0018"/>
    <w:pPr>
      <w:ind w:left="720" w:hanging="720"/>
      <w:jc w:val="both"/>
    </w:pPr>
  </w:style>
  <w:style w:type="character" w:customStyle="1" w:styleId="BodyTextIndentChar">
    <w:name w:val="Body Text Indent Char"/>
    <w:basedOn w:val="DefaultParagraphFont"/>
    <w:link w:val="BodyTextIndent"/>
    <w:semiHidden/>
    <w:rsid w:val="00EC0018"/>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EC0018"/>
    <w:pPr>
      <w:ind w:left="2160" w:hanging="2160"/>
      <w:jc w:val="both"/>
    </w:pPr>
    <w:rPr>
      <w:rFonts w:ascii="Century Gothic" w:hAnsi="Century Gothic"/>
      <w:sz w:val="20"/>
    </w:rPr>
  </w:style>
  <w:style w:type="character" w:customStyle="1" w:styleId="BodyTextIndent2Char">
    <w:name w:val="Body Text Indent 2 Char"/>
    <w:basedOn w:val="DefaultParagraphFont"/>
    <w:link w:val="BodyTextIndent2"/>
    <w:semiHidden/>
    <w:rsid w:val="00EC0018"/>
    <w:rPr>
      <w:rFonts w:ascii="Century Gothic" w:eastAsia="Times New Roman" w:hAnsi="Century Gothic" w:cs="Times New Roman"/>
      <w:sz w:val="20"/>
      <w:szCs w:val="20"/>
    </w:rPr>
  </w:style>
  <w:style w:type="paragraph" w:styleId="Header">
    <w:name w:val="header"/>
    <w:basedOn w:val="Normal"/>
    <w:link w:val="HeaderChar"/>
    <w:uiPriority w:val="99"/>
    <w:unhideWhenUsed/>
    <w:rsid w:val="00CF56C4"/>
    <w:pPr>
      <w:tabs>
        <w:tab w:val="center" w:pos="4680"/>
        <w:tab w:val="right" w:pos="9360"/>
      </w:tabs>
    </w:pPr>
  </w:style>
  <w:style w:type="character" w:customStyle="1" w:styleId="HeaderChar">
    <w:name w:val="Header Char"/>
    <w:basedOn w:val="DefaultParagraphFont"/>
    <w:link w:val="Header"/>
    <w:uiPriority w:val="99"/>
    <w:rsid w:val="00CF56C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F56C4"/>
    <w:pPr>
      <w:tabs>
        <w:tab w:val="center" w:pos="4680"/>
        <w:tab w:val="right" w:pos="9360"/>
      </w:tabs>
    </w:pPr>
  </w:style>
  <w:style w:type="character" w:customStyle="1" w:styleId="FooterChar">
    <w:name w:val="Footer Char"/>
    <w:basedOn w:val="DefaultParagraphFont"/>
    <w:link w:val="Footer"/>
    <w:uiPriority w:val="99"/>
    <w:rsid w:val="00CF56C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FB282D-A9D9-4F0A-BCBE-3C1F85DCBCA1}"/>
</file>

<file path=customXml/itemProps2.xml><?xml version="1.0" encoding="utf-8"?>
<ds:datastoreItem xmlns:ds="http://schemas.openxmlformats.org/officeDocument/2006/customXml" ds:itemID="{8188421C-F8DE-4F80-8EFE-07E61091E3EF}"/>
</file>

<file path=customXml/itemProps3.xml><?xml version="1.0" encoding="utf-8"?>
<ds:datastoreItem xmlns:ds="http://schemas.openxmlformats.org/officeDocument/2006/customXml" ds:itemID="{CB976D84-8156-4BE8-891A-0AEBC043BB26}"/>
</file>

<file path=docProps/app.xml><?xml version="1.0" encoding="utf-8"?>
<Properties xmlns="http://schemas.openxmlformats.org/officeDocument/2006/extended-properties" xmlns:vt="http://schemas.openxmlformats.org/officeDocument/2006/docPropsVTypes">
  <Template>Normal.dotm</Template>
  <TotalTime>0</TotalTime>
  <Pages>3</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Glassford, Tracey</dc:creator>
  <cp:keywords/>
  <dc:description/>
  <cp:lastModifiedBy>McGary, Nancy</cp:lastModifiedBy>
  <cp:revision>2</cp:revision>
  <dcterms:created xsi:type="dcterms:W3CDTF">2025-11-04T20:09:00Z</dcterms:created>
  <dcterms:modified xsi:type="dcterms:W3CDTF">2025-11-04T20:09:00Z</dcterms:modified>
</cp:coreProperties>
</file>